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2E" w:rsidRDefault="00944DCF" w:rsidP="00944DCF">
      <w:pPr>
        <w:jc w:val="center"/>
        <w:rPr>
          <w:sz w:val="40"/>
          <w:szCs w:val="40"/>
        </w:rPr>
      </w:pPr>
      <w:r w:rsidRPr="00944DCF">
        <w:rPr>
          <w:sz w:val="40"/>
          <w:szCs w:val="40"/>
        </w:rPr>
        <w:t>ORGANIZAČNÝ PLÁN DOD, streda 25. október 2023</w:t>
      </w:r>
    </w:p>
    <w:p w:rsidR="00944DCF" w:rsidRPr="00944DCF" w:rsidRDefault="00944DCF" w:rsidP="00944DCF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7180"/>
      </w:tblGrid>
      <w:tr w:rsidR="00944DCF" w:rsidRPr="00944DCF" w:rsidTr="00944DCF">
        <w:trPr>
          <w:trHeight w:val="435"/>
        </w:trPr>
        <w:tc>
          <w:tcPr>
            <w:tcW w:w="2815" w:type="dxa"/>
            <w:shd w:val="clear" w:color="000000" w:fill="FFFFFF"/>
            <w:noWrap/>
            <w:vAlign w:val="center"/>
            <w:hideMark/>
          </w:tcPr>
          <w:p w:rsidR="00944DCF" w:rsidRPr="00944DCF" w:rsidRDefault="00944DCF" w:rsidP="0094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Miesto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AKTIVITA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Vestibul vstup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Uvítanie a prezencia návštevníkov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potravinárstva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POTRAVINÁRSTVO , praktické ukážky</w:t>
            </w:r>
          </w:p>
        </w:tc>
      </w:tr>
      <w:tr w:rsidR="00944DCF" w:rsidRPr="00944DCF" w:rsidTr="00944DCF">
        <w:trPr>
          <w:trHeight w:val="645"/>
        </w:trPr>
        <w:tc>
          <w:tcPr>
            <w:tcW w:w="2815" w:type="dxa"/>
            <w:shd w:val="clear" w:color="000000" w:fill="FFFFFF"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Dielňa obrábania dreva a kovov</w:t>
            </w:r>
          </w:p>
        </w:tc>
        <w:tc>
          <w:tcPr>
            <w:tcW w:w="7180" w:type="dxa"/>
            <w:shd w:val="clear" w:color="000000" w:fill="FFFFFF"/>
            <w:noWrap/>
            <w:vAlign w:val="center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praktických činností v dielni</w:t>
            </w:r>
          </w:p>
        </w:tc>
      </w:tr>
      <w:tr w:rsidR="00944DCF" w:rsidRPr="00944DCF" w:rsidTr="00944DCF">
        <w:trPr>
          <w:trHeight w:val="645"/>
        </w:trPr>
        <w:tc>
          <w:tcPr>
            <w:tcW w:w="2815" w:type="dxa"/>
            <w:shd w:val="clear" w:color="000000" w:fill="FFFFFF"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Učebňa pre úpravu srsti psov, mačiek, </w:t>
            </w:r>
            <w:proofErr w:type="spellStart"/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canisterapie</w:t>
            </w:r>
            <w:proofErr w:type="spellEnd"/>
          </w:p>
        </w:tc>
        <w:tc>
          <w:tcPr>
            <w:tcW w:w="7180" w:type="dxa"/>
            <w:shd w:val="clear" w:color="000000" w:fill="FFFFFF"/>
            <w:noWrap/>
            <w:vAlign w:val="center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Úprava srsti psov</w:t>
            </w:r>
          </w:p>
        </w:tc>
      </w:tr>
      <w:tr w:rsidR="00944DCF" w:rsidRPr="00944DCF" w:rsidTr="00944DCF">
        <w:trPr>
          <w:trHeight w:val="315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CR  IV.AT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AGROTURISTIKA , poznávanie osív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INF1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učebne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ADK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Telocvičňa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Turnaj medzi ročníkmi v basketbale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Posilňovňa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II.Z + areál</w:t>
            </w:r>
          </w:p>
        </w:tc>
        <w:tc>
          <w:tcPr>
            <w:tcW w:w="7180" w:type="dxa"/>
            <w:shd w:val="clear" w:color="000000" w:fill="FFFFFF"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Záhradná technika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záhradníctva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Záhradnícke projekty, prezentácia prác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I.L, I.FP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TESTY (prijímacie skúšky) -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SJL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II.F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FARMÁRSTVO</w:t>
            </w: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NEJ I.Z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učebne, testy NEJ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 L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Čajovňa, ENV </w:t>
            </w:r>
          </w:p>
        </w:tc>
      </w:tr>
      <w:tr w:rsidR="00944DCF" w:rsidRPr="00944DCF" w:rsidTr="00944DCF">
        <w:trPr>
          <w:trHeight w:val="315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Chodba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Bufet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III.Z- Učebňa Záhradníctva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ZÁHRADNÍCTVO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BIO III.MP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učebne + TESTY (prijímacie skúšky) -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BIO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INF2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ANJ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učebne, online testy ANJ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CHE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učebne + TESTY (prijímacie skúšky) -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CHE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Učebňa ŽIV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VETERINARSTVO-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CHOV HOSPODÁRSKYCH ZVIERAT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Pitevňa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učebne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III.K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TESTY (prijímacie skúšky) - </w:t>
            </w:r>
            <w:r w:rsidRPr="00944D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SJL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IV.K 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KYNOLÓGIA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IV.L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Prezentácia odboru </w:t>
            </w:r>
            <w:r w:rsidRPr="00944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VETERINÁRNE ZDRAVOTNÍCTVO A HYGIENA 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Kynologické centrum-</w:t>
            </w:r>
            <w:proofErr w:type="spellStart"/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COVaP</w:t>
            </w:r>
            <w:proofErr w:type="spellEnd"/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Ukážky  výcviku psov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Autocvičisko</w:t>
            </w:r>
            <w:proofErr w:type="spellEnd"/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praktických činností - autoškola</w:t>
            </w:r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Veterinárna ambulancia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Veterinárna ambulancia, </w:t>
            </w:r>
            <w:proofErr w:type="spellStart"/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miniZOO</w:t>
            </w:r>
            <w:proofErr w:type="spellEnd"/>
          </w:p>
        </w:tc>
      </w:tr>
      <w:tr w:rsidR="00944DCF" w:rsidRPr="00944DCF" w:rsidTr="00944DCF">
        <w:trPr>
          <w:trHeight w:val="330"/>
        </w:trPr>
        <w:tc>
          <w:tcPr>
            <w:tcW w:w="2815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Školská jedáleň</w:t>
            </w:r>
          </w:p>
        </w:tc>
        <w:tc>
          <w:tcPr>
            <w:tcW w:w="7180" w:type="dxa"/>
            <w:shd w:val="clear" w:color="000000" w:fill="FFFFFF"/>
            <w:noWrap/>
            <w:vAlign w:val="bottom"/>
            <w:hideMark/>
          </w:tcPr>
          <w:p w:rsidR="00944DCF" w:rsidRPr="00944DCF" w:rsidRDefault="00944DCF" w:rsidP="0094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44D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Prezentácia zdravého stravovania, do 11.00 h</w:t>
            </w:r>
          </w:p>
        </w:tc>
      </w:tr>
    </w:tbl>
    <w:p w:rsidR="00944DCF" w:rsidRDefault="00944DCF"/>
    <w:sectPr w:rsidR="0094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F"/>
    <w:rsid w:val="00172D2E"/>
    <w:rsid w:val="009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E477-F73C-4179-8196-B697C695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ZASTUPCA</dc:creator>
  <cp:keywords/>
  <dc:description/>
  <cp:lastModifiedBy>ZASTUPCA</cp:lastModifiedBy>
  <cp:revision>1</cp:revision>
  <dcterms:created xsi:type="dcterms:W3CDTF">2023-10-18T10:31:00Z</dcterms:created>
  <dcterms:modified xsi:type="dcterms:W3CDTF">2023-10-18T10:33:00Z</dcterms:modified>
</cp:coreProperties>
</file>