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E0E" w:rsidRPr="001C2E0E" w:rsidRDefault="001C2E0E" w:rsidP="00C70731">
      <w:pPr>
        <w:jc w:val="center"/>
        <w:rPr>
          <w:b/>
          <w:color w:val="365F91" w:themeColor="accent1" w:themeShade="BF"/>
          <w:sz w:val="28"/>
          <w:szCs w:val="28"/>
        </w:rPr>
      </w:pPr>
      <w:r w:rsidRPr="001C2E0E">
        <w:rPr>
          <w:b/>
          <w:color w:val="365F91" w:themeColor="accent1" w:themeShade="BF"/>
          <w:sz w:val="28"/>
          <w:szCs w:val="28"/>
        </w:rPr>
        <w:t>U – INF2       Odborná učebňa ekonomiky, účtovníctva, aplikovanej informatiky</w:t>
      </w:r>
    </w:p>
    <w:p w:rsidR="00C70731" w:rsidRDefault="001C2E0E" w:rsidP="00C70731">
      <w:pPr>
        <w:jc w:val="center"/>
        <w:rPr>
          <w:b/>
          <w:color w:val="365F91" w:themeColor="accent1" w:themeShade="BF"/>
          <w:sz w:val="28"/>
          <w:szCs w:val="28"/>
        </w:rPr>
      </w:pPr>
      <w:r w:rsidRPr="001C2E0E">
        <w:rPr>
          <w:b/>
          <w:color w:val="365F91" w:themeColor="accent1" w:themeShade="BF"/>
          <w:sz w:val="28"/>
          <w:szCs w:val="28"/>
        </w:rPr>
        <w:t xml:space="preserve"> teoretické a praktické vyučovanie  </w:t>
      </w:r>
    </w:p>
    <w:p w:rsidR="001C2E0E" w:rsidRPr="001C2E0E" w:rsidRDefault="001C2E0E" w:rsidP="00C70731">
      <w:pPr>
        <w:jc w:val="center"/>
        <w:rPr>
          <w:b/>
          <w:color w:val="365F91" w:themeColor="accent1" w:themeShade="BF"/>
          <w:sz w:val="28"/>
          <w:szCs w:val="28"/>
        </w:rPr>
      </w:pPr>
    </w:p>
    <w:p w:rsidR="00C70731" w:rsidRPr="00F0718A" w:rsidRDefault="00C70731" w:rsidP="00C70731">
      <w:pPr>
        <w:pStyle w:val="Hlavika"/>
        <w:rPr>
          <w:color w:val="0070C0"/>
          <w:sz w:val="24"/>
          <w:szCs w:val="24"/>
        </w:rPr>
      </w:pPr>
      <w:r w:rsidRPr="00C70731">
        <w:rPr>
          <w:sz w:val="24"/>
          <w:szCs w:val="24"/>
        </w:rPr>
        <w:t xml:space="preserve">Stredná odborná škola poľnohospodárstva služieb na vidieku, Žilina                          </w:t>
      </w:r>
      <w:r w:rsidR="001C2E0E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</w:t>
      </w:r>
      <w:r w:rsidRPr="00C70731">
        <w:rPr>
          <w:sz w:val="24"/>
          <w:szCs w:val="24"/>
        </w:rPr>
        <w:t xml:space="preserve"> školský rok: </w:t>
      </w:r>
      <w:r w:rsidR="00F0718A" w:rsidRPr="001C2E0E">
        <w:rPr>
          <w:b/>
          <w:color w:val="365F91" w:themeColor="accent1" w:themeShade="BF"/>
          <w:sz w:val="24"/>
          <w:szCs w:val="24"/>
        </w:rPr>
        <w:t>202</w:t>
      </w:r>
      <w:r w:rsidR="00785007">
        <w:rPr>
          <w:b/>
          <w:color w:val="365F91" w:themeColor="accent1" w:themeShade="BF"/>
          <w:sz w:val="24"/>
          <w:szCs w:val="24"/>
        </w:rPr>
        <w:t>3</w:t>
      </w:r>
      <w:r w:rsidR="00F0718A" w:rsidRPr="001C2E0E">
        <w:rPr>
          <w:b/>
          <w:color w:val="365F91" w:themeColor="accent1" w:themeShade="BF"/>
          <w:sz w:val="24"/>
          <w:szCs w:val="24"/>
        </w:rPr>
        <w:t>/202</w:t>
      </w:r>
      <w:r w:rsidR="00785007">
        <w:rPr>
          <w:b/>
          <w:color w:val="365F91" w:themeColor="accent1" w:themeShade="BF"/>
          <w:sz w:val="24"/>
          <w:szCs w:val="24"/>
        </w:rPr>
        <w:t>4</w:t>
      </w:r>
    </w:p>
    <w:p w:rsidR="00326764" w:rsidRDefault="00326764" w:rsidP="001C2E0E">
      <w:pPr>
        <w:spacing w:after="0"/>
      </w:pPr>
    </w:p>
    <w:tbl>
      <w:tblPr>
        <w:tblStyle w:val="Mriekatabu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06"/>
        <w:gridCol w:w="1392"/>
        <w:gridCol w:w="1393"/>
        <w:gridCol w:w="1393"/>
        <w:gridCol w:w="1395"/>
        <w:gridCol w:w="1395"/>
        <w:gridCol w:w="1396"/>
        <w:gridCol w:w="1396"/>
        <w:gridCol w:w="1396"/>
        <w:gridCol w:w="1396"/>
      </w:tblGrid>
      <w:tr w:rsidR="00E61517" w:rsidTr="00FE3029">
        <w:trPr>
          <w:trHeight w:val="850"/>
        </w:trPr>
        <w:tc>
          <w:tcPr>
            <w:tcW w:w="14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1517" w:rsidRDefault="00E61517" w:rsidP="00621F71">
            <w:pPr>
              <w:jc w:val="center"/>
            </w:pPr>
            <w:r>
              <w:t>deň</w:t>
            </w:r>
          </w:p>
        </w:tc>
        <w:tc>
          <w:tcPr>
            <w:tcW w:w="1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51123D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E61517" w:rsidRDefault="0051123D" w:rsidP="0051123D">
            <w:pPr>
              <w:jc w:val="center"/>
            </w:pPr>
            <w:r>
              <w:t>7.00</w:t>
            </w:r>
            <w:r w:rsidR="00E61517">
              <w:t xml:space="preserve"> – 7.4</w:t>
            </w:r>
            <w:r>
              <w:t>5</w:t>
            </w:r>
          </w:p>
        </w:tc>
        <w:tc>
          <w:tcPr>
            <w:tcW w:w="13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51123D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E61517" w:rsidRDefault="00E61517" w:rsidP="00F97AA8">
            <w:pPr>
              <w:jc w:val="center"/>
            </w:pPr>
            <w:r>
              <w:t>7.</w:t>
            </w:r>
            <w:r w:rsidR="00F97AA8">
              <w:t>50</w:t>
            </w:r>
            <w:r>
              <w:t xml:space="preserve"> – 8.3</w:t>
            </w:r>
            <w:r w:rsidR="00F97AA8">
              <w:t>5</w:t>
            </w:r>
          </w:p>
        </w:tc>
        <w:tc>
          <w:tcPr>
            <w:tcW w:w="13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51123D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E61517" w:rsidRDefault="00E61517" w:rsidP="00F97AA8">
            <w:pPr>
              <w:jc w:val="center"/>
            </w:pPr>
            <w:r>
              <w:t>8.</w:t>
            </w:r>
            <w:r w:rsidR="00F97AA8">
              <w:t>40</w:t>
            </w:r>
            <w:r>
              <w:t xml:space="preserve"> – 9.2</w:t>
            </w:r>
            <w:r w:rsidR="00F97AA8">
              <w:t>5</w:t>
            </w:r>
          </w:p>
        </w:tc>
        <w:tc>
          <w:tcPr>
            <w:tcW w:w="13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51123D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E61517" w:rsidRDefault="00E61517" w:rsidP="00F97AA8">
            <w:pPr>
              <w:jc w:val="center"/>
            </w:pPr>
            <w:r>
              <w:t>9.</w:t>
            </w:r>
            <w:r w:rsidR="00F97AA8">
              <w:t>30</w:t>
            </w:r>
            <w:r>
              <w:t xml:space="preserve"> – 10.1</w:t>
            </w:r>
            <w:r w:rsidR="00F97AA8">
              <w:t>5</w:t>
            </w:r>
          </w:p>
        </w:tc>
        <w:tc>
          <w:tcPr>
            <w:tcW w:w="13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51123D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E61517" w:rsidRDefault="00E61517" w:rsidP="00621F71">
            <w:pPr>
              <w:jc w:val="center"/>
            </w:pPr>
            <w:r>
              <w:t>10.30 –11.15</w:t>
            </w:r>
          </w:p>
        </w:tc>
        <w:tc>
          <w:tcPr>
            <w:tcW w:w="1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51123D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E61517" w:rsidRDefault="00E61517" w:rsidP="00621F71">
            <w:pPr>
              <w:jc w:val="center"/>
            </w:pPr>
            <w:r>
              <w:t>11.20 -12.05</w:t>
            </w:r>
          </w:p>
        </w:tc>
        <w:tc>
          <w:tcPr>
            <w:tcW w:w="1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51123D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E61517" w:rsidRDefault="00E61517" w:rsidP="00621F71">
            <w:pPr>
              <w:jc w:val="center"/>
            </w:pPr>
            <w:r>
              <w:t>12.35 -13.20</w:t>
            </w:r>
          </w:p>
        </w:tc>
        <w:tc>
          <w:tcPr>
            <w:tcW w:w="1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51123D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E61517" w:rsidRDefault="00E61517" w:rsidP="00621F71">
            <w:pPr>
              <w:jc w:val="center"/>
            </w:pPr>
            <w:r>
              <w:t>13.25 -14.10</w:t>
            </w:r>
          </w:p>
        </w:tc>
        <w:tc>
          <w:tcPr>
            <w:tcW w:w="1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51123D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E61517" w:rsidRDefault="00E61517" w:rsidP="00621F71">
            <w:pPr>
              <w:jc w:val="center"/>
            </w:pPr>
            <w:r>
              <w:t>14.15 –15.00</w:t>
            </w:r>
          </w:p>
        </w:tc>
      </w:tr>
      <w:tr w:rsidR="00F2079E" w:rsidTr="00F2079E">
        <w:trPr>
          <w:trHeight w:val="567"/>
        </w:trPr>
        <w:tc>
          <w:tcPr>
            <w:tcW w:w="1406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079E" w:rsidRPr="00900EA9" w:rsidRDefault="00F2079E" w:rsidP="00F2079E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pondelok</w:t>
            </w:r>
          </w:p>
        </w:tc>
        <w:tc>
          <w:tcPr>
            <w:tcW w:w="139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2079E" w:rsidRDefault="00F2079E" w:rsidP="00F2079E"/>
        </w:tc>
        <w:tc>
          <w:tcPr>
            <w:tcW w:w="1393" w:type="dxa"/>
            <w:vMerge w:val="restart"/>
            <w:tcBorders>
              <w:top w:val="single" w:sz="18" w:space="0" w:color="auto"/>
            </w:tcBorders>
          </w:tcPr>
          <w:p w:rsidR="00F2079E" w:rsidRDefault="00F2079E" w:rsidP="00F2079E">
            <w:r>
              <w:t xml:space="preserve"> </w:t>
            </w:r>
          </w:p>
        </w:tc>
        <w:tc>
          <w:tcPr>
            <w:tcW w:w="1393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F2079E" w:rsidRDefault="00F2079E" w:rsidP="00F2079E">
            <w:r>
              <w:t xml:space="preserve"> </w:t>
            </w:r>
          </w:p>
        </w:tc>
        <w:tc>
          <w:tcPr>
            <w:tcW w:w="1395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2079E" w:rsidRDefault="00F2079E" w:rsidP="00F2079E">
            <w:pPr>
              <w:jc w:val="center"/>
            </w:pPr>
            <w:r>
              <w:t xml:space="preserve"> </w:t>
            </w:r>
          </w:p>
        </w:tc>
        <w:tc>
          <w:tcPr>
            <w:tcW w:w="1395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F2079E" w:rsidRDefault="00F2079E" w:rsidP="00F2079E">
            <w:r>
              <w:t>UAZ           BL</w:t>
            </w:r>
            <w:r>
              <w:br/>
              <w:t xml:space="preserve">        </w:t>
            </w:r>
            <w:r>
              <w:br/>
              <w:t xml:space="preserve">        II.T</w:t>
            </w:r>
          </w:p>
        </w:tc>
        <w:tc>
          <w:tcPr>
            <w:tcW w:w="139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F2079E" w:rsidRDefault="00F2079E" w:rsidP="00F2079E"/>
        </w:tc>
        <w:tc>
          <w:tcPr>
            <w:tcW w:w="139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F2079E" w:rsidRDefault="00F2079E" w:rsidP="00F2079E"/>
        </w:tc>
        <w:tc>
          <w:tcPr>
            <w:tcW w:w="1396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F2079E" w:rsidRDefault="00F2079E" w:rsidP="00F2079E">
            <w:r>
              <w:t>TSF</w:t>
            </w:r>
            <w:r>
              <w:t xml:space="preserve">           BL</w:t>
            </w:r>
            <w:r>
              <w:br/>
              <w:t xml:space="preserve">        </w:t>
            </w:r>
            <w:r>
              <w:br/>
              <w:t xml:space="preserve">        I</w:t>
            </w:r>
            <w:r>
              <w:t>I</w:t>
            </w:r>
            <w:r>
              <w:t>I.T</w:t>
            </w:r>
          </w:p>
        </w:tc>
        <w:tc>
          <w:tcPr>
            <w:tcW w:w="1396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F2079E" w:rsidRDefault="00F2079E" w:rsidP="00F2079E"/>
        </w:tc>
      </w:tr>
      <w:tr w:rsidR="008A2107" w:rsidTr="00EF157C">
        <w:trPr>
          <w:trHeight w:val="567"/>
        </w:trPr>
        <w:tc>
          <w:tcPr>
            <w:tcW w:w="1406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A2107" w:rsidRPr="00900EA9" w:rsidRDefault="008A2107" w:rsidP="008A21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8A2107" w:rsidRDefault="008A2107" w:rsidP="008A2107"/>
        </w:tc>
        <w:tc>
          <w:tcPr>
            <w:tcW w:w="1393" w:type="dxa"/>
            <w:vMerge/>
            <w:tcBorders>
              <w:bottom w:val="single" w:sz="12" w:space="0" w:color="auto"/>
            </w:tcBorders>
          </w:tcPr>
          <w:p w:rsidR="008A2107" w:rsidRDefault="008A2107" w:rsidP="008A2107"/>
        </w:tc>
        <w:tc>
          <w:tcPr>
            <w:tcW w:w="139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A2107" w:rsidRDefault="008A2107" w:rsidP="008A2107"/>
        </w:tc>
        <w:tc>
          <w:tcPr>
            <w:tcW w:w="1395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A2107" w:rsidRPr="00BA49A1" w:rsidRDefault="008A2107" w:rsidP="008A2107">
            <w:pPr>
              <w:rPr>
                <w:b/>
              </w:rPr>
            </w:pPr>
          </w:p>
        </w:tc>
        <w:tc>
          <w:tcPr>
            <w:tcW w:w="1395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A2107" w:rsidRPr="00BA49A1" w:rsidRDefault="008A2107" w:rsidP="008A2107">
            <w:pPr>
              <w:rPr>
                <w:b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A2107" w:rsidRDefault="008A2107" w:rsidP="008A2107">
            <w:pPr>
              <w:jc w:val="center"/>
            </w:pPr>
            <w:r>
              <w:t>API                            VG</w:t>
            </w:r>
            <w:r>
              <w:br/>
              <w:t xml:space="preserve">  II. P</w:t>
            </w:r>
          </w:p>
        </w:tc>
        <w:tc>
          <w:tcPr>
            <w:tcW w:w="139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A2107" w:rsidRDefault="008A2107" w:rsidP="008A2107"/>
        </w:tc>
        <w:tc>
          <w:tcPr>
            <w:tcW w:w="139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A2107" w:rsidRDefault="008A2107" w:rsidP="008A2107"/>
        </w:tc>
      </w:tr>
      <w:tr w:rsidR="008A2107" w:rsidTr="00FB1D54">
        <w:trPr>
          <w:trHeight w:val="567"/>
        </w:trPr>
        <w:tc>
          <w:tcPr>
            <w:tcW w:w="1406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A2107" w:rsidRPr="00900EA9" w:rsidRDefault="008A2107" w:rsidP="008A2107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utorok</w:t>
            </w:r>
          </w:p>
        </w:tc>
        <w:tc>
          <w:tcPr>
            <w:tcW w:w="1392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:rsidR="008A2107" w:rsidRDefault="008A2107" w:rsidP="008A2107"/>
        </w:tc>
        <w:tc>
          <w:tcPr>
            <w:tcW w:w="278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A2107" w:rsidRDefault="008A2107" w:rsidP="008A2107">
            <w:pPr>
              <w:jc w:val="center"/>
            </w:pPr>
            <w:r>
              <w:t>PXA                              BL</w:t>
            </w:r>
            <w:r>
              <w:br/>
              <w:t xml:space="preserve">  II. T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  <w:vAlign w:val="center"/>
          </w:tcPr>
          <w:p w:rsidR="008A2107" w:rsidRDefault="008A2107" w:rsidP="008A2107">
            <w:r>
              <w:t>APE</w:t>
            </w:r>
            <w:r>
              <w:t xml:space="preserve">                               </w:t>
            </w:r>
            <w:r>
              <w:t xml:space="preserve"> </w:t>
            </w:r>
            <w:r>
              <w:t xml:space="preserve">     MR </w:t>
            </w:r>
            <w:r>
              <w:br/>
              <w:t xml:space="preserve">                       III. </w:t>
            </w:r>
            <w:r>
              <w:t>T</w:t>
            </w:r>
          </w:p>
        </w:tc>
        <w:tc>
          <w:tcPr>
            <w:tcW w:w="1396" w:type="dxa"/>
            <w:vMerge w:val="restart"/>
            <w:tcBorders>
              <w:top w:val="single" w:sz="12" w:space="0" w:color="auto"/>
            </w:tcBorders>
          </w:tcPr>
          <w:p w:rsidR="008A2107" w:rsidRDefault="008A2107" w:rsidP="008A2107">
            <w:r>
              <w:t>FIG            HL</w:t>
            </w:r>
            <w:r>
              <w:br/>
              <w:t xml:space="preserve">        </w:t>
            </w:r>
            <w:r>
              <w:br/>
              <w:t xml:space="preserve">        III.L</w:t>
            </w:r>
          </w:p>
        </w:tc>
        <w:tc>
          <w:tcPr>
            <w:tcW w:w="1396" w:type="dxa"/>
            <w:vMerge w:val="restart"/>
            <w:tcBorders>
              <w:top w:val="single" w:sz="12" w:space="0" w:color="auto"/>
            </w:tcBorders>
          </w:tcPr>
          <w:p w:rsidR="008A2107" w:rsidRDefault="008A2107" w:rsidP="008A2107">
            <w:r>
              <w:t>FIG            HL</w:t>
            </w:r>
            <w:r>
              <w:br/>
              <w:t xml:space="preserve">        </w:t>
            </w:r>
            <w:r>
              <w:br/>
              <w:t xml:space="preserve">        III.Z</w:t>
            </w:r>
          </w:p>
        </w:tc>
        <w:tc>
          <w:tcPr>
            <w:tcW w:w="1396" w:type="dxa"/>
            <w:vMerge w:val="restart"/>
            <w:tcBorders>
              <w:top w:val="single" w:sz="12" w:space="0" w:color="auto"/>
            </w:tcBorders>
          </w:tcPr>
          <w:p w:rsidR="008A2107" w:rsidRDefault="008A2107" w:rsidP="008A2107"/>
        </w:tc>
        <w:tc>
          <w:tcPr>
            <w:tcW w:w="1396" w:type="dxa"/>
            <w:vMerge w:val="restart"/>
            <w:tcBorders>
              <w:top w:val="single" w:sz="12" w:space="0" w:color="auto"/>
            </w:tcBorders>
          </w:tcPr>
          <w:p w:rsidR="008A2107" w:rsidRDefault="008A2107" w:rsidP="008A2107"/>
        </w:tc>
      </w:tr>
      <w:tr w:rsidR="008A2107" w:rsidTr="00E622A0">
        <w:trPr>
          <w:trHeight w:val="567"/>
        </w:trPr>
        <w:tc>
          <w:tcPr>
            <w:tcW w:w="1406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8A2107" w:rsidRPr="00900EA9" w:rsidRDefault="008A2107" w:rsidP="008A21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8A2107" w:rsidRDefault="008A2107" w:rsidP="008A2107"/>
        </w:tc>
        <w:tc>
          <w:tcPr>
            <w:tcW w:w="278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A2107" w:rsidRDefault="008A2107" w:rsidP="008A2107">
            <w:pPr>
              <w:jc w:val="center"/>
            </w:pPr>
            <w:r>
              <w:t>API                            VG</w:t>
            </w:r>
            <w:r>
              <w:br/>
              <w:t xml:space="preserve">  III. A</w:t>
            </w:r>
          </w:p>
        </w:tc>
        <w:tc>
          <w:tcPr>
            <w:tcW w:w="2790" w:type="dxa"/>
            <w:gridSpan w:val="2"/>
            <w:tcBorders>
              <w:bottom w:val="single" w:sz="12" w:space="0" w:color="auto"/>
            </w:tcBorders>
          </w:tcPr>
          <w:p w:rsidR="008A2107" w:rsidRDefault="008A2107" w:rsidP="008A2107">
            <w:r>
              <w:t xml:space="preserve">UAZ                                    MR </w:t>
            </w:r>
            <w:r>
              <w:br/>
              <w:t xml:space="preserve">                       III. A</w:t>
            </w:r>
          </w:p>
        </w:tc>
        <w:tc>
          <w:tcPr>
            <w:tcW w:w="1396" w:type="dxa"/>
            <w:vMerge/>
            <w:tcBorders>
              <w:bottom w:val="single" w:sz="12" w:space="0" w:color="auto"/>
            </w:tcBorders>
            <w:vAlign w:val="center"/>
          </w:tcPr>
          <w:p w:rsidR="008A2107" w:rsidRDefault="008A2107" w:rsidP="008A2107">
            <w:pPr>
              <w:jc w:val="center"/>
            </w:pPr>
          </w:p>
        </w:tc>
        <w:tc>
          <w:tcPr>
            <w:tcW w:w="1396" w:type="dxa"/>
            <w:vMerge/>
            <w:tcBorders>
              <w:bottom w:val="single" w:sz="12" w:space="0" w:color="auto"/>
            </w:tcBorders>
            <w:vAlign w:val="center"/>
          </w:tcPr>
          <w:p w:rsidR="008A2107" w:rsidRDefault="008A2107" w:rsidP="008A2107">
            <w:pPr>
              <w:jc w:val="center"/>
            </w:pPr>
          </w:p>
        </w:tc>
        <w:tc>
          <w:tcPr>
            <w:tcW w:w="1396" w:type="dxa"/>
            <w:vMerge/>
            <w:tcBorders>
              <w:bottom w:val="single" w:sz="12" w:space="0" w:color="auto"/>
            </w:tcBorders>
          </w:tcPr>
          <w:p w:rsidR="008A2107" w:rsidRDefault="008A2107" w:rsidP="008A2107"/>
        </w:tc>
        <w:tc>
          <w:tcPr>
            <w:tcW w:w="1396" w:type="dxa"/>
            <w:vMerge/>
            <w:tcBorders>
              <w:bottom w:val="single" w:sz="12" w:space="0" w:color="auto"/>
            </w:tcBorders>
          </w:tcPr>
          <w:p w:rsidR="008A2107" w:rsidRDefault="008A2107" w:rsidP="008A2107"/>
        </w:tc>
      </w:tr>
      <w:tr w:rsidR="008A2107" w:rsidTr="00D13C8A">
        <w:trPr>
          <w:trHeight w:val="1164"/>
        </w:trPr>
        <w:tc>
          <w:tcPr>
            <w:tcW w:w="1406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2107" w:rsidRPr="00900EA9" w:rsidRDefault="008A2107" w:rsidP="008A2107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streda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8" w:space="0" w:color="auto"/>
            </w:tcBorders>
          </w:tcPr>
          <w:p w:rsidR="008A2107" w:rsidRDefault="008A2107" w:rsidP="008A2107"/>
        </w:tc>
        <w:tc>
          <w:tcPr>
            <w:tcW w:w="278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8A2107" w:rsidRDefault="008A2107" w:rsidP="008A2107">
            <w:r>
              <w:t>INF                                       VG</w:t>
            </w:r>
            <w:r>
              <w:br/>
            </w:r>
          </w:p>
          <w:p w:rsidR="008A2107" w:rsidRDefault="008A2107" w:rsidP="008A2107">
            <w:pPr>
              <w:jc w:val="center"/>
            </w:pPr>
            <w:r>
              <w:t>I.F</w:t>
            </w:r>
            <w:r>
              <w:br/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:rsidR="008A2107" w:rsidRDefault="008A2107" w:rsidP="008A2107">
            <w:r>
              <w:t>INF                                       VG</w:t>
            </w:r>
            <w:r>
              <w:br/>
            </w:r>
          </w:p>
          <w:p w:rsidR="008A2107" w:rsidRDefault="008A2107" w:rsidP="008A2107">
            <w:pPr>
              <w:jc w:val="center"/>
            </w:pPr>
            <w:r>
              <w:t>I.P</w:t>
            </w:r>
            <w:r>
              <w:br/>
            </w:r>
          </w:p>
        </w:tc>
        <w:tc>
          <w:tcPr>
            <w:tcW w:w="1396" w:type="dxa"/>
            <w:tcBorders>
              <w:top w:val="single" w:sz="12" w:space="0" w:color="auto"/>
            </w:tcBorders>
            <w:shd w:val="clear" w:color="auto" w:fill="auto"/>
          </w:tcPr>
          <w:p w:rsidR="008A2107" w:rsidRDefault="008A2107" w:rsidP="008A2107"/>
        </w:tc>
        <w:tc>
          <w:tcPr>
            <w:tcW w:w="1396" w:type="dxa"/>
            <w:tcBorders>
              <w:top w:val="single" w:sz="12" w:space="0" w:color="auto"/>
            </w:tcBorders>
            <w:shd w:val="clear" w:color="auto" w:fill="auto"/>
          </w:tcPr>
          <w:p w:rsidR="008A2107" w:rsidRDefault="008A2107" w:rsidP="008A2107"/>
        </w:tc>
        <w:tc>
          <w:tcPr>
            <w:tcW w:w="1396" w:type="dxa"/>
            <w:tcBorders>
              <w:top w:val="single" w:sz="12" w:space="0" w:color="auto"/>
            </w:tcBorders>
            <w:shd w:val="clear" w:color="auto" w:fill="auto"/>
          </w:tcPr>
          <w:p w:rsidR="008A2107" w:rsidRDefault="008A2107" w:rsidP="008A2107"/>
        </w:tc>
        <w:tc>
          <w:tcPr>
            <w:tcW w:w="1396" w:type="dxa"/>
            <w:tcBorders>
              <w:top w:val="single" w:sz="12" w:space="0" w:color="auto"/>
            </w:tcBorders>
          </w:tcPr>
          <w:p w:rsidR="008A2107" w:rsidRDefault="008A2107" w:rsidP="008A2107"/>
        </w:tc>
      </w:tr>
      <w:tr w:rsidR="008A2107" w:rsidTr="008A2107">
        <w:trPr>
          <w:trHeight w:val="567"/>
        </w:trPr>
        <w:tc>
          <w:tcPr>
            <w:tcW w:w="140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2107" w:rsidRPr="00900EA9" w:rsidRDefault="008A2107" w:rsidP="008A2107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štvrtok</w:t>
            </w:r>
          </w:p>
        </w:tc>
        <w:tc>
          <w:tcPr>
            <w:tcW w:w="1392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:rsidR="008A2107" w:rsidRDefault="008A2107" w:rsidP="008A2107"/>
        </w:tc>
        <w:tc>
          <w:tcPr>
            <w:tcW w:w="278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8A2107" w:rsidRDefault="008A2107" w:rsidP="008A2107">
            <w:r>
              <w:t xml:space="preserve">API                  </w:t>
            </w:r>
            <w:r>
              <w:t xml:space="preserve">          </w:t>
            </w:r>
            <w:r>
              <w:t xml:space="preserve">          VG</w:t>
            </w:r>
            <w:r>
              <w:br/>
              <w:t xml:space="preserve"> </w:t>
            </w:r>
            <w:r>
              <w:t xml:space="preserve">                     </w:t>
            </w:r>
            <w:r>
              <w:t xml:space="preserve"> II. </w:t>
            </w:r>
            <w:r>
              <w:t>A</w:t>
            </w:r>
          </w:p>
        </w:tc>
        <w:tc>
          <w:tcPr>
            <w:tcW w:w="1395" w:type="dxa"/>
            <w:vMerge w:val="restart"/>
            <w:tcBorders>
              <w:top w:val="single" w:sz="12" w:space="0" w:color="auto"/>
            </w:tcBorders>
          </w:tcPr>
          <w:p w:rsidR="008A2107" w:rsidRDefault="008A2107" w:rsidP="008A2107">
            <w:r>
              <w:t>FIG            HL</w:t>
            </w:r>
            <w:r>
              <w:br/>
              <w:t xml:space="preserve">        </w:t>
            </w:r>
            <w:r>
              <w:br/>
              <w:t xml:space="preserve">        III.AT</w:t>
            </w:r>
          </w:p>
        </w:tc>
        <w:tc>
          <w:tcPr>
            <w:tcW w:w="139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A2107" w:rsidRDefault="008A2107" w:rsidP="008A2107">
            <w:r>
              <w:t>FIG            HL</w:t>
            </w:r>
            <w:r>
              <w:br/>
              <w:t xml:space="preserve">        </w:t>
            </w:r>
            <w:r>
              <w:br/>
              <w:t xml:space="preserve">        III.MP</w:t>
            </w:r>
          </w:p>
        </w:tc>
        <w:tc>
          <w:tcPr>
            <w:tcW w:w="2792" w:type="dxa"/>
            <w:gridSpan w:val="2"/>
            <w:tcBorders>
              <w:top w:val="single" w:sz="12" w:space="0" w:color="auto"/>
            </w:tcBorders>
          </w:tcPr>
          <w:p w:rsidR="008A2107" w:rsidRDefault="008A2107" w:rsidP="008A2107">
            <w:pPr>
              <w:jc w:val="center"/>
            </w:pPr>
            <w:r>
              <w:t xml:space="preserve">PXA    </w:t>
            </w:r>
            <w:r>
              <w:t xml:space="preserve">      </w:t>
            </w:r>
            <w:r>
              <w:t xml:space="preserve">                         </w:t>
            </w:r>
            <w:r>
              <w:t>MR</w:t>
            </w:r>
            <w:r>
              <w:br/>
              <w:t xml:space="preserve">  </w:t>
            </w:r>
            <w:r>
              <w:t xml:space="preserve"> </w:t>
            </w:r>
            <w:r>
              <w:t>I. T</w:t>
            </w:r>
          </w:p>
        </w:tc>
        <w:tc>
          <w:tcPr>
            <w:tcW w:w="139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A2107" w:rsidRDefault="008A2107" w:rsidP="008A2107">
            <w:r>
              <w:t>API         VG</w:t>
            </w:r>
            <w:r>
              <w:br/>
              <w:t xml:space="preserve">        </w:t>
            </w:r>
            <w:r>
              <w:br/>
              <w:t xml:space="preserve">        III.T</w:t>
            </w:r>
          </w:p>
        </w:tc>
        <w:tc>
          <w:tcPr>
            <w:tcW w:w="1396" w:type="dxa"/>
            <w:vMerge w:val="restart"/>
            <w:tcBorders>
              <w:top w:val="single" w:sz="12" w:space="0" w:color="auto"/>
            </w:tcBorders>
          </w:tcPr>
          <w:p w:rsidR="008A2107" w:rsidRDefault="008A2107" w:rsidP="008A2107">
            <w:r>
              <w:t xml:space="preserve"> </w:t>
            </w:r>
          </w:p>
        </w:tc>
      </w:tr>
      <w:tr w:rsidR="008A2107" w:rsidTr="008A2107">
        <w:trPr>
          <w:trHeight w:val="567"/>
        </w:trPr>
        <w:tc>
          <w:tcPr>
            <w:tcW w:w="1406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A2107" w:rsidRPr="00900EA9" w:rsidRDefault="008A2107" w:rsidP="008A21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8A2107" w:rsidRDefault="008A2107" w:rsidP="008A2107"/>
        </w:tc>
        <w:tc>
          <w:tcPr>
            <w:tcW w:w="278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A2107" w:rsidRDefault="008A2107" w:rsidP="008A2107">
            <w:r>
              <w:t>INF</w:t>
            </w:r>
            <w:r>
              <w:t xml:space="preserve">                                     VG</w:t>
            </w:r>
            <w:r>
              <w:br/>
              <w:t xml:space="preserve">                       I. </w:t>
            </w:r>
            <w:r>
              <w:t>T</w:t>
            </w:r>
          </w:p>
        </w:tc>
        <w:tc>
          <w:tcPr>
            <w:tcW w:w="1395" w:type="dxa"/>
            <w:vMerge/>
            <w:tcBorders>
              <w:bottom w:val="single" w:sz="12" w:space="0" w:color="auto"/>
            </w:tcBorders>
          </w:tcPr>
          <w:p w:rsidR="008A2107" w:rsidRDefault="008A2107" w:rsidP="008A2107"/>
        </w:tc>
        <w:tc>
          <w:tcPr>
            <w:tcW w:w="1395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A2107" w:rsidRDefault="008A2107" w:rsidP="008A2107"/>
        </w:tc>
        <w:tc>
          <w:tcPr>
            <w:tcW w:w="2792" w:type="dxa"/>
            <w:gridSpan w:val="2"/>
            <w:tcBorders>
              <w:bottom w:val="single" w:sz="12" w:space="0" w:color="auto"/>
            </w:tcBorders>
          </w:tcPr>
          <w:p w:rsidR="008A2107" w:rsidRDefault="008A2107" w:rsidP="008A2107">
            <w:pPr>
              <w:jc w:val="center"/>
            </w:pPr>
            <w:r>
              <w:t>TUV</w:t>
            </w:r>
            <w:r>
              <w:t xml:space="preserve">                                   MR</w:t>
            </w:r>
            <w:r>
              <w:br/>
              <w:t xml:space="preserve">   </w:t>
            </w:r>
            <w:r>
              <w:t>IV</w:t>
            </w:r>
            <w:r>
              <w:t xml:space="preserve">. </w:t>
            </w:r>
            <w:r>
              <w:t>A</w:t>
            </w:r>
          </w:p>
        </w:tc>
        <w:tc>
          <w:tcPr>
            <w:tcW w:w="139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A2107" w:rsidRDefault="008A2107" w:rsidP="008A2107"/>
        </w:tc>
        <w:tc>
          <w:tcPr>
            <w:tcW w:w="1396" w:type="dxa"/>
            <w:vMerge/>
            <w:tcBorders>
              <w:bottom w:val="single" w:sz="12" w:space="0" w:color="auto"/>
            </w:tcBorders>
          </w:tcPr>
          <w:p w:rsidR="008A2107" w:rsidRDefault="008A2107" w:rsidP="008A2107"/>
        </w:tc>
      </w:tr>
      <w:tr w:rsidR="002C0F66" w:rsidTr="0091238B">
        <w:trPr>
          <w:trHeight w:val="1164"/>
        </w:trPr>
        <w:tc>
          <w:tcPr>
            <w:tcW w:w="1406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2C0F66" w:rsidRPr="00900EA9" w:rsidRDefault="002C0F66" w:rsidP="002C0F66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piatok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8" w:space="0" w:color="auto"/>
            </w:tcBorders>
          </w:tcPr>
          <w:p w:rsidR="002C0F66" w:rsidRDefault="002C0F66" w:rsidP="002C0F66"/>
        </w:tc>
        <w:tc>
          <w:tcPr>
            <w:tcW w:w="1393" w:type="dxa"/>
            <w:tcBorders>
              <w:top w:val="single" w:sz="12" w:space="0" w:color="auto"/>
            </w:tcBorders>
          </w:tcPr>
          <w:p w:rsidR="002C0F66" w:rsidRDefault="002C0F66" w:rsidP="002C0F66"/>
        </w:tc>
        <w:tc>
          <w:tcPr>
            <w:tcW w:w="1393" w:type="dxa"/>
            <w:tcBorders>
              <w:top w:val="single" w:sz="12" w:space="0" w:color="auto"/>
            </w:tcBorders>
          </w:tcPr>
          <w:p w:rsidR="002C0F66" w:rsidRDefault="002C0F66" w:rsidP="002C0F66">
            <w:r>
              <w:t>TUV         MR</w:t>
            </w:r>
            <w:r>
              <w:br/>
              <w:t xml:space="preserve">        </w:t>
            </w:r>
            <w:r>
              <w:br/>
              <w:t xml:space="preserve">        III. A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C0F66" w:rsidRDefault="002C0F66" w:rsidP="002C0F66">
            <w:pPr>
              <w:jc w:val="center"/>
            </w:pPr>
            <w:r>
              <w:t>API                         VG</w:t>
            </w:r>
            <w:r>
              <w:br/>
              <w:t xml:space="preserve"> </w:t>
            </w:r>
          </w:p>
          <w:p w:rsidR="002C0F66" w:rsidRDefault="002C0F66" w:rsidP="002C0F66">
            <w:pPr>
              <w:jc w:val="center"/>
            </w:pPr>
            <w:r>
              <w:t>II. F</w:t>
            </w:r>
            <w:r>
              <w:br/>
              <w:t xml:space="preserve">  </w:t>
            </w:r>
          </w:p>
        </w:tc>
        <w:tc>
          <w:tcPr>
            <w:tcW w:w="1396" w:type="dxa"/>
            <w:tcBorders>
              <w:top w:val="single" w:sz="12" w:space="0" w:color="auto"/>
            </w:tcBorders>
          </w:tcPr>
          <w:p w:rsidR="002C0F66" w:rsidRDefault="002C0F66" w:rsidP="002C0F66">
            <w:r>
              <w:t>MAT         VG</w:t>
            </w:r>
            <w:r>
              <w:br/>
              <w:t xml:space="preserve">        </w:t>
            </w:r>
            <w:r>
              <w:br/>
              <w:t xml:space="preserve">        I. Z</w:t>
            </w:r>
          </w:p>
        </w:tc>
        <w:tc>
          <w:tcPr>
            <w:tcW w:w="1396" w:type="dxa"/>
            <w:tcBorders>
              <w:top w:val="single" w:sz="12" w:space="0" w:color="auto"/>
            </w:tcBorders>
          </w:tcPr>
          <w:p w:rsidR="002C0F66" w:rsidRDefault="002C0F66" w:rsidP="002C0F66">
            <w:r>
              <w:t>MNZ        MR</w:t>
            </w:r>
            <w:r>
              <w:br/>
              <w:t xml:space="preserve">        </w:t>
            </w:r>
            <w:r>
              <w:br/>
              <w:t xml:space="preserve">        II. T</w:t>
            </w:r>
          </w:p>
        </w:tc>
        <w:tc>
          <w:tcPr>
            <w:tcW w:w="1396" w:type="dxa"/>
            <w:tcBorders>
              <w:top w:val="single" w:sz="12" w:space="0" w:color="auto"/>
            </w:tcBorders>
          </w:tcPr>
          <w:p w:rsidR="002C0F66" w:rsidRDefault="002C0F66" w:rsidP="002C0F66"/>
        </w:tc>
        <w:tc>
          <w:tcPr>
            <w:tcW w:w="1396" w:type="dxa"/>
            <w:tcBorders>
              <w:top w:val="single" w:sz="12" w:space="0" w:color="auto"/>
            </w:tcBorders>
          </w:tcPr>
          <w:p w:rsidR="002C0F66" w:rsidRDefault="002C0F66" w:rsidP="002C0F66"/>
        </w:tc>
      </w:tr>
    </w:tbl>
    <w:p w:rsidR="00E61517" w:rsidRDefault="00E61517" w:rsidP="00F956F5">
      <w:bookmarkStart w:id="0" w:name="_GoBack"/>
      <w:bookmarkEnd w:id="0"/>
    </w:p>
    <w:sectPr w:rsidR="00E61517" w:rsidSect="001C2E0E">
      <w:pgSz w:w="16838" w:h="11906" w:orient="landscape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C6988"/>
    <w:multiLevelType w:val="hybridMultilevel"/>
    <w:tmpl w:val="9A6EE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99"/>
    <w:rsid w:val="00004D4A"/>
    <w:rsid w:val="0000670E"/>
    <w:rsid w:val="00007A12"/>
    <w:rsid w:val="000B6099"/>
    <w:rsid w:val="000D2752"/>
    <w:rsid w:val="001C2E0E"/>
    <w:rsid w:val="002069F8"/>
    <w:rsid w:val="0026223E"/>
    <w:rsid w:val="002C0F66"/>
    <w:rsid w:val="00326764"/>
    <w:rsid w:val="0034135C"/>
    <w:rsid w:val="00466860"/>
    <w:rsid w:val="0051123D"/>
    <w:rsid w:val="005B5C6C"/>
    <w:rsid w:val="006B422F"/>
    <w:rsid w:val="006F3567"/>
    <w:rsid w:val="007146DE"/>
    <w:rsid w:val="00764537"/>
    <w:rsid w:val="00785007"/>
    <w:rsid w:val="007A6895"/>
    <w:rsid w:val="007B5BEA"/>
    <w:rsid w:val="00872E9D"/>
    <w:rsid w:val="00896DD0"/>
    <w:rsid w:val="008A2107"/>
    <w:rsid w:val="00900EA9"/>
    <w:rsid w:val="00965AE7"/>
    <w:rsid w:val="009F55CD"/>
    <w:rsid w:val="00B032AE"/>
    <w:rsid w:val="00B51F9A"/>
    <w:rsid w:val="00BA49A1"/>
    <w:rsid w:val="00BD6A2E"/>
    <w:rsid w:val="00C37C5E"/>
    <w:rsid w:val="00C70731"/>
    <w:rsid w:val="00DB21D0"/>
    <w:rsid w:val="00DD5587"/>
    <w:rsid w:val="00DE2EAF"/>
    <w:rsid w:val="00E61517"/>
    <w:rsid w:val="00F0718A"/>
    <w:rsid w:val="00F2079E"/>
    <w:rsid w:val="00F75F27"/>
    <w:rsid w:val="00F956F5"/>
    <w:rsid w:val="00F97AA8"/>
    <w:rsid w:val="00F97C9B"/>
    <w:rsid w:val="00FB710E"/>
    <w:rsid w:val="00FC07C0"/>
    <w:rsid w:val="00FD0B8F"/>
    <w:rsid w:val="00FE3029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96FFB-77E8-4A33-BF1C-030DD9E3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07C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B6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F3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56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04D4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70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0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INFORMATIK2posch</cp:lastModifiedBy>
  <cp:revision>5</cp:revision>
  <cp:lastPrinted>2023-09-08T09:35:00Z</cp:lastPrinted>
  <dcterms:created xsi:type="dcterms:W3CDTF">2023-09-08T08:46:00Z</dcterms:created>
  <dcterms:modified xsi:type="dcterms:W3CDTF">2023-09-08T09:37:00Z</dcterms:modified>
</cp:coreProperties>
</file>