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59"/>
        <w:gridCol w:w="1682"/>
        <w:gridCol w:w="4506"/>
      </w:tblGrid>
      <w:tr w:rsidR="006E25EF" w:rsidRPr="006E25EF" w:rsidTr="00957165">
        <w:trPr>
          <w:trHeight w:val="1160"/>
        </w:trPr>
        <w:tc>
          <w:tcPr>
            <w:tcW w:w="3559" w:type="dxa"/>
          </w:tcPr>
          <w:p w:rsidR="006E25EF" w:rsidRPr="006E25EF" w:rsidRDefault="00884AA4" w:rsidP="006E25EF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w:pict>
                <v:rect id="_x0000_s1028" style="position:absolute;left:0;text-align:left;margin-left:61.35pt;margin-top:26.65pt;width:110.75pt;height:12.4pt;z-index:251662336" stroked="f">
                  <v:textbox>
                    <w:txbxContent>
                      <w:p w:rsidR="006E25EF" w:rsidRPr="00594F45" w:rsidRDefault="006E25EF" w:rsidP="006E25EF">
                        <w:pPr>
                          <w:rPr>
                            <w:rFonts w:ascii="Arial" w:hAnsi="Arial" w:cs="Arial"/>
                            <w:b/>
                            <w:spacing w:val="11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110"/>
                            <w:sz w:val="12"/>
                            <w:szCs w:val="12"/>
                          </w:rPr>
                          <w:t>zriaďovateľ</w:t>
                        </w:r>
                      </w:p>
                    </w:txbxContent>
                  </v:textbox>
                </v:rect>
              </w:pict>
            </w:r>
            <w:r w:rsidR="006E25EF" w:rsidRPr="006E25EF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19050" t="0" r="0" b="0"/>
                  <wp:wrapNone/>
                  <wp:docPr id="3" name="Obrázok 3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2" w:type="dxa"/>
          </w:tcPr>
          <w:p w:rsidR="006E25EF" w:rsidRPr="006E25EF" w:rsidRDefault="006E25EF" w:rsidP="006E25EF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rFonts w:ascii="Arial Narrow" w:hAnsi="Arial Narrow"/>
                <w:szCs w:val="24"/>
              </w:rPr>
            </w:pPr>
            <w:r w:rsidRPr="006E25EF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-705485</wp:posOffset>
                  </wp:positionV>
                  <wp:extent cx="911860" cy="622300"/>
                  <wp:effectExtent l="19050" t="0" r="0" b="0"/>
                  <wp:wrapTight wrapText="bothSides">
                    <wp:wrapPolygon edited="0">
                      <wp:start x="-451" y="0"/>
                      <wp:lineTo x="-451" y="21159"/>
                      <wp:lineTo x="20306" y="21159"/>
                      <wp:lineTo x="20306" y="0"/>
                      <wp:lineTo x="-451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24" r="-9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6" w:type="dxa"/>
          </w:tcPr>
          <w:p w:rsidR="006E25EF" w:rsidRPr="006E25EF" w:rsidRDefault="006E25EF" w:rsidP="006E25EF">
            <w:pPr>
              <w:pStyle w:val="Nzov"/>
              <w:spacing w:before="0" w:after="0"/>
              <w:jc w:val="both"/>
              <w:outlineLvl w:val="0"/>
              <w:rPr>
                <w:szCs w:val="24"/>
                <w:u w:val="none"/>
              </w:rPr>
            </w:pPr>
            <w:r w:rsidRPr="006E25EF">
              <w:rPr>
                <w:szCs w:val="24"/>
                <w:u w:val="none"/>
              </w:rPr>
              <w:t xml:space="preserve">Stredná odborná škola </w:t>
            </w:r>
          </w:p>
          <w:p w:rsidR="006E25EF" w:rsidRPr="006E25EF" w:rsidRDefault="006E25EF" w:rsidP="006E25EF">
            <w:pPr>
              <w:pStyle w:val="Nzov"/>
              <w:spacing w:before="0" w:after="0"/>
              <w:jc w:val="both"/>
              <w:outlineLvl w:val="0"/>
              <w:rPr>
                <w:szCs w:val="24"/>
                <w:u w:val="none"/>
              </w:rPr>
            </w:pPr>
            <w:r w:rsidRPr="006E25EF">
              <w:rPr>
                <w:szCs w:val="24"/>
                <w:u w:val="none"/>
              </w:rPr>
              <w:t>poľnohospodárstva a služieb na vidieku</w:t>
            </w:r>
          </w:p>
          <w:p w:rsidR="006E25EF" w:rsidRPr="006E25EF" w:rsidRDefault="006E25EF" w:rsidP="006E25EF">
            <w:pPr>
              <w:pStyle w:val="Hlavika"/>
              <w:tabs>
                <w:tab w:val="left" w:pos="7020"/>
              </w:tabs>
              <w:jc w:val="both"/>
              <w:rPr>
                <w:rFonts w:ascii="Arial Narrow" w:hAnsi="Arial Narrow"/>
                <w:szCs w:val="24"/>
              </w:rPr>
            </w:pPr>
            <w:r w:rsidRPr="006E25EF">
              <w:rPr>
                <w:rFonts w:ascii="Arial Narrow" w:hAnsi="Arial Narrow"/>
                <w:szCs w:val="24"/>
              </w:rPr>
              <w:t>Predmestská 82</w:t>
            </w:r>
          </w:p>
          <w:p w:rsidR="006E25EF" w:rsidRPr="006E25EF" w:rsidRDefault="006E25EF" w:rsidP="006E25EF">
            <w:pPr>
              <w:pStyle w:val="Hlavika"/>
              <w:tabs>
                <w:tab w:val="left" w:pos="7020"/>
              </w:tabs>
              <w:jc w:val="both"/>
              <w:rPr>
                <w:rFonts w:ascii="Arial Narrow" w:hAnsi="Arial Narrow" w:cs="Arial"/>
                <w:szCs w:val="24"/>
              </w:rPr>
            </w:pPr>
            <w:r w:rsidRPr="006E25EF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6E25EF" w:rsidRPr="006E25EF" w:rsidRDefault="006E25EF" w:rsidP="006E25EF">
      <w:pPr>
        <w:pStyle w:val="Obyajntext"/>
        <w:jc w:val="both"/>
        <w:rPr>
          <w:rFonts w:ascii="Arial Narrow" w:eastAsia="MS Mincho" w:hAnsi="Arial Narrow" w:cs="Times New Roman"/>
          <w:sz w:val="24"/>
          <w:szCs w:val="24"/>
        </w:rPr>
      </w:pPr>
    </w:p>
    <w:p w:rsidR="006E25EF" w:rsidRPr="006E25EF" w:rsidRDefault="006E25EF" w:rsidP="006E25EF">
      <w:pPr>
        <w:pStyle w:val="Obyajntext"/>
        <w:jc w:val="both"/>
        <w:rPr>
          <w:rFonts w:ascii="Arial Narrow" w:eastAsia="MS Mincho" w:hAnsi="Arial Narrow" w:cs="Times New Roman"/>
          <w:sz w:val="24"/>
          <w:szCs w:val="24"/>
        </w:rPr>
      </w:pPr>
    </w:p>
    <w:p w:rsidR="005F723C" w:rsidRDefault="006E25EF" w:rsidP="006E25E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6E25EF">
        <w:rPr>
          <w:rFonts w:ascii="Arial Narrow" w:hAnsi="Arial Narrow" w:cs="Times New Roman"/>
          <w:b/>
          <w:bCs/>
          <w:sz w:val="32"/>
          <w:szCs w:val="32"/>
        </w:rPr>
        <w:t xml:space="preserve">Vnútorný </w:t>
      </w:r>
      <w:r w:rsidR="005F723C" w:rsidRPr="006E25EF">
        <w:rPr>
          <w:rFonts w:ascii="Arial Narrow" w:hAnsi="Arial Narrow" w:cs="Times New Roman"/>
          <w:b/>
          <w:bCs/>
          <w:sz w:val="32"/>
          <w:szCs w:val="32"/>
        </w:rPr>
        <w:t>predpis</w:t>
      </w:r>
      <w:r w:rsidRPr="006E25EF">
        <w:rPr>
          <w:rFonts w:ascii="Arial Narrow" w:hAnsi="Arial Narrow" w:cs="Times New Roman"/>
          <w:b/>
          <w:bCs/>
          <w:sz w:val="32"/>
          <w:szCs w:val="32"/>
        </w:rPr>
        <w:t xml:space="preserve"> </w:t>
      </w:r>
    </w:p>
    <w:p w:rsidR="0007578B" w:rsidRPr="006E25EF" w:rsidRDefault="0007578B" w:rsidP="006E25E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>
        <w:rPr>
          <w:rFonts w:ascii="Arial Narrow" w:hAnsi="Arial Narrow" w:cs="Times New Roman"/>
          <w:b/>
          <w:bCs/>
          <w:sz w:val="32"/>
          <w:szCs w:val="32"/>
        </w:rPr>
        <w:t>formy osobitného spôsobu plnenia školskej dochádzky</w:t>
      </w:r>
    </w:p>
    <w:p w:rsidR="006E25EF" w:rsidRPr="006E25EF" w:rsidRDefault="006E25EF" w:rsidP="006E25E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5F723C" w:rsidRPr="006E25EF" w:rsidRDefault="0007578B" w:rsidP="006E25EF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 súlade s § 23 </w:t>
      </w:r>
      <w:r w:rsidR="005F723C" w:rsidRPr="006E25EF">
        <w:rPr>
          <w:rFonts w:ascii="Arial Narrow" w:hAnsi="Arial Narrow" w:cs="Times New Roman"/>
          <w:sz w:val="24"/>
          <w:szCs w:val="24"/>
        </w:rPr>
        <w:t>zákona</w:t>
      </w:r>
      <w:r w:rsidR="006E25EF">
        <w:rPr>
          <w:rFonts w:ascii="Arial Narrow" w:hAnsi="Arial Narrow" w:cs="Times New Roman"/>
          <w:sz w:val="24"/>
          <w:szCs w:val="24"/>
        </w:rPr>
        <w:t xml:space="preserve"> </w:t>
      </w:r>
      <w:r w:rsidR="005F723C" w:rsidRPr="006E25EF">
        <w:rPr>
          <w:rFonts w:ascii="Arial Narrow" w:hAnsi="Arial Narrow" w:cs="TimesNewRoman"/>
          <w:sz w:val="24"/>
          <w:szCs w:val="24"/>
        </w:rPr>
        <w:t>č</w:t>
      </w:r>
      <w:r w:rsidR="005F723C" w:rsidRPr="006E25EF">
        <w:rPr>
          <w:rFonts w:ascii="Arial Narrow" w:hAnsi="Arial Narrow" w:cs="Times New Roman"/>
          <w:sz w:val="24"/>
          <w:szCs w:val="24"/>
        </w:rPr>
        <w:t xml:space="preserve">. 245/2008 Z. z. o výchove a vzdelávaní (školský zákon) </w:t>
      </w:r>
      <w:r>
        <w:rPr>
          <w:rFonts w:ascii="Arial Narrow" w:hAnsi="Arial Narrow" w:cs="Times New Roman"/>
          <w:sz w:val="24"/>
          <w:szCs w:val="24"/>
        </w:rPr>
        <w:t>formy osobitného spôsobu plnenia školskej dochádzky sú:</w:t>
      </w:r>
    </w:p>
    <w:p w:rsidR="006E25EF" w:rsidRDefault="006E25EF" w:rsidP="006E25E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5F723C" w:rsidRPr="006E25EF" w:rsidRDefault="0007578B" w:rsidP="006E25EF">
      <w:pPr>
        <w:pStyle w:val="Odsekzoznamu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individuálne vzdelávanie </w:t>
      </w:r>
      <w:r w:rsidRPr="0007578B">
        <w:rPr>
          <w:rFonts w:ascii="Arial Narrow" w:hAnsi="Arial Narrow" w:cs="Times New Roman"/>
          <w:bCs/>
          <w:sz w:val="24"/>
          <w:szCs w:val="24"/>
        </w:rPr>
        <w:t>– uskutočňuje sa bez pravidelnej účasti na vzdelávaní v</w:t>
      </w:r>
      <w:r>
        <w:rPr>
          <w:rFonts w:ascii="Arial Narrow" w:hAnsi="Arial Narrow" w:cs="Times New Roman"/>
          <w:bCs/>
          <w:sz w:val="24"/>
          <w:szCs w:val="24"/>
        </w:rPr>
        <w:t> </w:t>
      </w:r>
      <w:r w:rsidRPr="0007578B">
        <w:rPr>
          <w:rFonts w:ascii="Arial Narrow" w:hAnsi="Arial Narrow" w:cs="Times New Roman"/>
          <w:bCs/>
          <w:sz w:val="24"/>
          <w:szCs w:val="24"/>
        </w:rPr>
        <w:t>škole</w:t>
      </w:r>
      <w:r>
        <w:rPr>
          <w:rFonts w:ascii="Arial Narrow" w:hAnsi="Arial Narrow" w:cs="Times New Roman"/>
          <w:bCs/>
          <w:sz w:val="24"/>
          <w:szCs w:val="24"/>
        </w:rPr>
        <w:t>,</w:t>
      </w:r>
    </w:p>
    <w:p w:rsidR="005F723C" w:rsidRPr="006E25EF" w:rsidRDefault="0007578B" w:rsidP="006E25EF">
      <w:pPr>
        <w:pStyle w:val="Odsekzoznamu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vzdelávanie v školách mimo územia SR</w:t>
      </w:r>
      <w:r w:rsidR="005F723C" w:rsidRPr="006E25EF">
        <w:rPr>
          <w:rFonts w:ascii="Arial Narrow" w:hAnsi="Arial Narrow" w:cs="Times New Roman"/>
          <w:b/>
          <w:bCs/>
          <w:sz w:val="24"/>
          <w:szCs w:val="24"/>
        </w:rPr>
        <w:t>,</w:t>
      </w:r>
    </w:p>
    <w:p w:rsidR="005F723C" w:rsidRPr="006E25EF" w:rsidRDefault="0007578B" w:rsidP="006E25EF">
      <w:pPr>
        <w:pStyle w:val="Odsekzoznamu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vzdelávanie v školách zriadených iným štátom na území SR so súhlasom zastupiteľského úradu iného štátu,</w:t>
      </w:r>
    </w:p>
    <w:p w:rsidR="00166AB7" w:rsidRPr="0007578B" w:rsidRDefault="0007578B" w:rsidP="0007578B">
      <w:pPr>
        <w:pStyle w:val="Odsekzoznamu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sz w:val="24"/>
          <w:szCs w:val="24"/>
        </w:rPr>
      </w:pPr>
      <w:r w:rsidRPr="0007578B">
        <w:rPr>
          <w:rFonts w:ascii="Arial Narrow" w:hAnsi="Arial Narrow" w:cs="Times New Roman"/>
          <w:b/>
          <w:sz w:val="24"/>
          <w:szCs w:val="24"/>
        </w:rPr>
        <w:t>vzdelávanie v školách, v ktorých sa uskutočňuje výchova a vzdelávanie podľa medzinárodných programov, na základe poverenia MŠ,</w:t>
      </w:r>
    </w:p>
    <w:p w:rsidR="0007578B" w:rsidRPr="0007578B" w:rsidRDefault="0007578B" w:rsidP="0007578B">
      <w:pPr>
        <w:pStyle w:val="Odsekzoznamu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sz w:val="24"/>
          <w:szCs w:val="24"/>
        </w:rPr>
      </w:pPr>
      <w:r w:rsidRPr="0007578B">
        <w:rPr>
          <w:rFonts w:ascii="Arial Narrow" w:hAnsi="Arial Narrow" w:cs="Times New Roman"/>
          <w:b/>
          <w:sz w:val="24"/>
          <w:szCs w:val="24"/>
        </w:rPr>
        <w:t>individuálne vzdelávanie pre žiakov základných škôl v zahraničí,</w:t>
      </w:r>
    </w:p>
    <w:p w:rsidR="0007578B" w:rsidRPr="0007578B" w:rsidRDefault="0007578B" w:rsidP="0007578B">
      <w:pPr>
        <w:pStyle w:val="Odsekzoznamu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sz w:val="24"/>
          <w:szCs w:val="24"/>
        </w:rPr>
      </w:pPr>
      <w:r w:rsidRPr="0007578B">
        <w:rPr>
          <w:rFonts w:ascii="Arial Narrow" w:hAnsi="Arial Narrow" w:cs="Times New Roman"/>
          <w:b/>
          <w:sz w:val="24"/>
          <w:szCs w:val="24"/>
        </w:rPr>
        <w:t>podľa individuálneho učebného plánu</w:t>
      </w:r>
      <w:r w:rsidR="005F45E8">
        <w:rPr>
          <w:rFonts w:ascii="Arial Narrow" w:hAnsi="Arial Narrow" w:cs="Times New Roman"/>
          <w:b/>
          <w:sz w:val="24"/>
          <w:szCs w:val="24"/>
        </w:rPr>
        <w:t xml:space="preserve"> (IVP)</w:t>
      </w:r>
      <w:r w:rsidRPr="0007578B">
        <w:rPr>
          <w:rFonts w:ascii="Arial Narrow" w:hAnsi="Arial Narrow" w:cs="Times New Roman"/>
          <w:b/>
          <w:sz w:val="24"/>
          <w:szCs w:val="24"/>
        </w:rPr>
        <w:t>.</w:t>
      </w:r>
    </w:p>
    <w:p w:rsidR="0007578B" w:rsidRDefault="0007578B" w:rsidP="0007578B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</w:p>
    <w:p w:rsidR="0007578B" w:rsidRDefault="0007578B" w:rsidP="00166AB7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 súlade s § 23 písm. f)</w:t>
      </w:r>
      <w:r w:rsidR="005F45E8">
        <w:rPr>
          <w:rFonts w:ascii="Arial Narrow" w:hAnsi="Arial Narrow" w:cs="Times New Roman"/>
          <w:sz w:val="24"/>
          <w:szCs w:val="24"/>
        </w:rPr>
        <w:t>,</w:t>
      </w:r>
      <w:r>
        <w:rPr>
          <w:rFonts w:ascii="Arial Narrow" w:hAnsi="Arial Narrow" w:cs="Times New Roman"/>
          <w:sz w:val="24"/>
          <w:szCs w:val="24"/>
        </w:rPr>
        <w:t xml:space="preserve"> § 26 a § 57 zákona č. 245/2008 </w:t>
      </w:r>
      <w:r w:rsidRPr="006E25EF">
        <w:rPr>
          <w:rFonts w:ascii="Arial Narrow" w:hAnsi="Arial Narrow" w:cs="Times New Roman"/>
          <w:sz w:val="24"/>
          <w:szCs w:val="24"/>
        </w:rPr>
        <w:t xml:space="preserve">Z. z. o výchove a vzdelávaní </w:t>
      </w:r>
      <w:r>
        <w:rPr>
          <w:rFonts w:ascii="Arial Narrow" w:hAnsi="Arial Narrow" w:cs="Times New Roman"/>
          <w:sz w:val="24"/>
          <w:szCs w:val="24"/>
        </w:rPr>
        <w:t>a o zmene a doplnení niektorých zákonov (ďalej len „školský zákon“), určujeme podmienky osobitného plnenia školskej dochádzky formou individuálneho učebného plánu na SOŠ poľnohospodárstva a služieb na vidieku v Žiline takto:</w:t>
      </w:r>
    </w:p>
    <w:p w:rsidR="0007578B" w:rsidRDefault="0007578B" w:rsidP="00166AB7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DD3958" w:rsidRPr="00FB2476" w:rsidRDefault="00DD3958" w:rsidP="00166AB7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07578B" w:rsidRPr="00FB2476" w:rsidRDefault="005F45E8" w:rsidP="005F45E8">
      <w:pPr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Arial Narrow" w:hAnsi="Arial Narrow" w:cs="Times New Roman"/>
          <w:b/>
          <w:sz w:val="24"/>
          <w:szCs w:val="24"/>
        </w:rPr>
      </w:pPr>
      <w:r w:rsidRPr="00FB2476">
        <w:rPr>
          <w:rFonts w:ascii="Arial Narrow" w:hAnsi="Arial Narrow" w:cs="Times New Roman"/>
          <w:b/>
          <w:sz w:val="24"/>
          <w:szCs w:val="24"/>
        </w:rPr>
        <w:t>I.</w:t>
      </w:r>
    </w:p>
    <w:p w:rsidR="005F45E8" w:rsidRPr="005F45E8" w:rsidRDefault="005F45E8" w:rsidP="005F45E8">
      <w:pPr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5F45E8">
        <w:rPr>
          <w:rFonts w:ascii="Arial Narrow" w:hAnsi="Arial Narrow" w:cs="Times New Roman"/>
          <w:b/>
          <w:sz w:val="24"/>
          <w:szCs w:val="24"/>
          <w:u w:val="single"/>
        </w:rPr>
        <w:t>Podmienky povolenia štúdia podľa IVP</w:t>
      </w:r>
    </w:p>
    <w:p w:rsidR="005F45E8" w:rsidRDefault="005F45E8" w:rsidP="00166AB7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</w:p>
    <w:p w:rsidR="005F45E8" w:rsidRDefault="005F45E8" w:rsidP="00166AB7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 súlade s § 26 školského zákona </w:t>
      </w:r>
      <w:r w:rsidR="00F9412F">
        <w:rPr>
          <w:rFonts w:ascii="Arial Narrow" w:hAnsi="Arial Narrow" w:cs="Times New Roman"/>
          <w:b/>
          <w:bCs/>
          <w:sz w:val="24"/>
          <w:szCs w:val="24"/>
        </w:rPr>
        <w:t xml:space="preserve">vzdelávanie podľa IVP </w:t>
      </w:r>
      <w:r>
        <w:rPr>
          <w:rFonts w:ascii="Arial Narrow" w:hAnsi="Arial Narrow" w:cs="Times New Roman"/>
          <w:sz w:val="24"/>
          <w:szCs w:val="24"/>
        </w:rPr>
        <w:t>môže:</w:t>
      </w:r>
    </w:p>
    <w:p w:rsidR="005F723C" w:rsidRDefault="005F45E8" w:rsidP="005F45E8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na žiadosť zákonného zástupcu žiaka alebo na základe žiadosti plnoletého žiaka povoliť riaditeľ školy,</w:t>
      </w:r>
    </w:p>
    <w:p w:rsidR="005F45E8" w:rsidRDefault="005F45E8" w:rsidP="005F45E8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 xml:space="preserve">riaditeľ školy povoliť žiakovi s nadaním (športovým, umeleckým) alebo </w:t>
      </w:r>
      <w:r w:rsidR="00F9412F">
        <w:rPr>
          <w:rFonts w:ascii="Arial Narrow" w:hAnsi="Arial Narrow" w:cs="Times New Roman"/>
          <w:b/>
          <w:bCs/>
          <w:sz w:val="24"/>
          <w:szCs w:val="24"/>
        </w:rPr>
        <w:t>pri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závažných dôvodo</w:t>
      </w:r>
      <w:r w:rsidR="00F9412F">
        <w:rPr>
          <w:rFonts w:ascii="Arial Narrow" w:hAnsi="Arial Narrow" w:cs="Times New Roman"/>
          <w:b/>
          <w:bCs/>
          <w:sz w:val="24"/>
          <w:szCs w:val="24"/>
        </w:rPr>
        <w:t>ch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najmä tehotenstv</w:t>
      </w:r>
      <w:r w:rsidR="00F9412F">
        <w:rPr>
          <w:rFonts w:ascii="Arial Narrow" w:hAnsi="Arial Narrow" w:cs="Times New Roman"/>
          <w:b/>
          <w:bCs/>
          <w:sz w:val="24"/>
          <w:szCs w:val="24"/>
        </w:rPr>
        <w:t>e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a</w:t>
      </w:r>
      <w:r w:rsidR="00F9412F">
        <w:rPr>
          <w:rFonts w:ascii="Arial Narrow" w:hAnsi="Arial Narrow" w:cs="Times New Roman"/>
          <w:b/>
          <w:bCs/>
          <w:sz w:val="24"/>
          <w:szCs w:val="24"/>
        </w:rPr>
        <w:t> </w:t>
      </w:r>
      <w:r>
        <w:rPr>
          <w:rFonts w:ascii="Arial Narrow" w:hAnsi="Arial Narrow" w:cs="Times New Roman"/>
          <w:b/>
          <w:bCs/>
          <w:sz w:val="24"/>
          <w:szCs w:val="24"/>
        </w:rPr>
        <w:t>materstv</w:t>
      </w:r>
      <w:r w:rsidR="00F9412F">
        <w:rPr>
          <w:rFonts w:ascii="Arial Narrow" w:hAnsi="Arial Narrow" w:cs="Times New Roman"/>
          <w:b/>
          <w:bCs/>
          <w:sz w:val="24"/>
          <w:szCs w:val="24"/>
        </w:rPr>
        <w:t>e,</w:t>
      </w:r>
    </w:p>
    <w:p w:rsidR="00F9412F" w:rsidRDefault="00FB2476" w:rsidP="005F45E8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riaditeľ školy povoliť aj iným žiakom.</w:t>
      </w:r>
    </w:p>
    <w:p w:rsidR="00166AB7" w:rsidRDefault="00166AB7" w:rsidP="00166AB7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FB2476" w:rsidRDefault="00FB2476" w:rsidP="00166AB7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FB2476" w:rsidRDefault="00FB2476" w:rsidP="00FB2476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II.</w:t>
      </w:r>
    </w:p>
    <w:p w:rsidR="00FB2476" w:rsidRDefault="00FB2476" w:rsidP="00FB2476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r w:rsidRPr="00FB2476">
        <w:rPr>
          <w:rFonts w:ascii="Arial Narrow" w:hAnsi="Arial Narrow" w:cs="Times New Roman"/>
          <w:b/>
          <w:bCs/>
          <w:sz w:val="24"/>
          <w:szCs w:val="24"/>
          <w:u w:val="single"/>
        </w:rPr>
        <w:t>Žiadosť o povolenie osobitného spôsobu plnenia školskej dochádzky</w:t>
      </w:r>
    </w:p>
    <w:p w:rsidR="00FB2476" w:rsidRPr="00FB2476" w:rsidRDefault="00FB2476" w:rsidP="00FB2476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:rsidR="00FB2476" w:rsidRDefault="00FB2476" w:rsidP="00FB2476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 žiadosti o povolenie osobitného spôsobu školskej dochádzky žiadateľ uvedie:</w:t>
      </w:r>
    </w:p>
    <w:p w:rsidR="00FB2476" w:rsidRDefault="00FB2476" w:rsidP="00FB2476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 xml:space="preserve">meno, priezvisko a bydlisko </w:t>
      </w:r>
      <w:r w:rsidRPr="00FB2476">
        <w:rPr>
          <w:rFonts w:ascii="Arial Narrow" w:hAnsi="Arial Narrow" w:cs="Times New Roman"/>
          <w:bCs/>
          <w:sz w:val="24"/>
          <w:szCs w:val="24"/>
        </w:rPr>
        <w:t>žiaka</w:t>
      </w:r>
      <w:r>
        <w:rPr>
          <w:rFonts w:ascii="Arial Narrow" w:hAnsi="Arial Narrow" w:cs="Times New Roman"/>
          <w:bCs/>
          <w:sz w:val="24"/>
          <w:szCs w:val="24"/>
        </w:rPr>
        <w:t>,</w:t>
      </w:r>
    </w:p>
    <w:p w:rsidR="00FB2476" w:rsidRDefault="00FB2476" w:rsidP="00FB2476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dôvod žiadosti o individuálny učebný plán,</w:t>
      </w:r>
    </w:p>
    <w:p w:rsidR="00FB2476" w:rsidRDefault="00FB2476" w:rsidP="00FB2476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obdobie, v ktorom žiadateľ žiada o IVP,</w:t>
      </w:r>
    </w:p>
    <w:p w:rsidR="001160F3" w:rsidRDefault="001160F3" w:rsidP="00FB2476">
      <w:pPr>
        <w:pStyle w:val="Odsekzoznamu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potvrdenie:</w:t>
      </w:r>
    </w:p>
    <w:p w:rsidR="00FB2476" w:rsidRDefault="001160F3" w:rsidP="001160F3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športového klubu s harmonogramom tréningov, sústredení, súťaží na dané obdobie</w:t>
      </w:r>
    </w:p>
    <w:p w:rsidR="001160F3" w:rsidRDefault="001160F3" w:rsidP="001160F3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inštitúcie, ktorá zastrešuje umeleckú činnosť žiaka s harmonogramom prípravy a súťaží,</w:t>
      </w:r>
    </w:p>
    <w:p w:rsidR="001160F3" w:rsidRPr="001160F3" w:rsidRDefault="001160F3" w:rsidP="001160F3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 xml:space="preserve">lekára v prípade zdravotných problémov </w:t>
      </w:r>
    </w:p>
    <w:p w:rsidR="001160F3" w:rsidRDefault="001160F3" w:rsidP="001160F3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Times New Roman"/>
          <w:sz w:val="24"/>
          <w:szCs w:val="24"/>
        </w:rPr>
      </w:pPr>
    </w:p>
    <w:p w:rsidR="001160F3" w:rsidRDefault="001160F3" w:rsidP="001160F3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Times New Roman"/>
          <w:sz w:val="24"/>
          <w:szCs w:val="24"/>
        </w:rPr>
      </w:pPr>
    </w:p>
    <w:p w:rsidR="00DD3958" w:rsidRDefault="00DD3958" w:rsidP="001160F3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Times New Roman"/>
          <w:sz w:val="24"/>
          <w:szCs w:val="24"/>
        </w:rPr>
      </w:pPr>
    </w:p>
    <w:p w:rsidR="002E055B" w:rsidRDefault="002E055B" w:rsidP="001160F3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Times New Roman"/>
          <w:sz w:val="24"/>
          <w:szCs w:val="24"/>
        </w:rPr>
      </w:pPr>
    </w:p>
    <w:p w:rsidR="001160F3" w:rsidRPr="001160F3" w:rsidRDefault="001160F3" w:rsidP="001160F3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Arial Narrow" w:hAnsi="Arial Narrow" w:cs="Times New Roman"/>
          <w:b/>
          <w:sz w:val="24"/>
          <w:szCs w:val="24"/>
        </w:rPr>
      </w:pPr>
      <w:r w:rsidRPr="001160F3">
        <w:rPr>
          <w:rFonts w:ascii="Arial Narrow" w:hAnsi="Arial Narrow" w:cs="Times New Roman"/>
          <w:b/>
          <w:sz w:val="24"/>
          <w:szCs w:val="24"/>
        </w:rPr>
        <w:lastRenderedPageBreak/>
        <w:t>III.</w:t>
      </w:r>
    </w:p>
    <w:p w:rsidR="001160F3" w:rsidRPr="001160F3" w:rsidRDefault="001160F3" w:rsidP="001160F3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76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1160F3">
        <w:rPr>
          <w:rFonts w:ascii="Arial Narrow" w:hAnsi="Arial Narrow" w:cs="Times New Roman"/>
          <w:b/>
          <w:sz w:val="24"/>
          <w:szCs w:val="24"/>
          <w:u w:val="single"/>
        </w:rPr>
        <w:t>Podmienky a organizácia vzdelávania podľa IVP</w:t>
      </w:r>
    </w:p>
    <w:p w:rsidR="001160F3" w:rsidRDefault="001160F3" w:rsidP="001160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1160F3" w:rsidRDefault="001160F3" w:rsidP="001160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  <w:t>Paragraf 26 školského zákona vymedzuje, že:</w:t>
      </w:r>
    </w:p>
    <w:p w:rsidR="001160F3" w:rsidRDefault="00215144" w:rsidP="00215144">
      <w:pPr>
        <w:pStyle w:val="Odsekzoznamu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súčasne s povolením vzdelávania podľa IVP dohodne riaditeľ školy so zákonným zástupcom žiaka alebo s plnoletým žiakom podmienky a organizáciu vzdelávania, ktoré musia byť v súlade so schváleným ŠkVP.</w:t>
      </w:r>
    </w:p>
    <w:p w:rsidR="00215144" w:rsidRDefault="00215144" w:rsidP="00215144">
      <w:pPr>
        <w:pStyle w:val="Odsekzoznamu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IVP vypracuje škola v spolupráci s pdg. zamestnancami, schvaľuje ho riaditeľ školy.</w:t>
      </w:r>
    </w:p>
    <w:p w:rsidR="00E37B85" w:rsidRDefault="00215144" w:rsidP="00215144">
      <w:pPr>
        <w:pStyle w:val="Odsekzoznamu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 povolenie vzdelávania podľa individuálneho učebného plánu môže požiadať aj príslušný ústav, v ktorom bol žiak umiestnený podľa osobitného predpisu (zákon č. 221/2006 Z. z. o výkone väzby v znení zákona č. 127/2008, zákona č. 475/2005 z. z. o výkone trestu</w:t>
      </w:r>
      <w:r w:rsidR="002C5A17">
        <w:rPr>
          <w:rFonts w:ascii="Arial Narrow" w:hAnsi="Arial Narrow" w:cs="Times New Roman"/>
          <w:sz w:val="24"/>
          <w:szCs w:val="24"/>
        </w:rPr>
        <w:t xml:space="preserve"> odňatia slobody). </w:t>
      </w:r>
      <w:r w:rsidR="00E37B85">
        <w:rPr>
          <w:rFonts w:ascii="Arial Narrow" w:hAnsi="Arial Narrow" w:cs="Times New Roman"/>
          <w:sz w:val="24"/>
          <w:szCs w:val="24"/>
        </w:rPr>
        <w:t>Pri žiadosti príslušného ústavu sa IVP v súlade s písm. a, b) vypracuje IVP, na základe písomnej dohody medzi riaditeľom školy a riaditeľom ústavu.</w:t>
      </w:r>
    </w:p>
    <w:p w:rsidR="00E37B85" w:rsidRDefault="00E37B85" w:rsidP="00E37B85">
      <w:pPr>
        <w:pStyle w:val="Odsekzoznamu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4"/>
          <w:szCs w:val="24"/>
        </w:rPr>
      </w:pPr>
    </w:p>
    <w:p w:rsidR="00215144" w:rsidRDefault="00E37B85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Pre žiaka študujúceho podľa IVP je platný ˇ3kVP schválený pre daný študijný odbor a školský rok. Koordinátorom štúdia je triedny učiteľ. </w:t>
      </w:r>
    </w:p>
    <w:p w:rsidR="00E37B85" w:rsidRDefault="00E37B85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</w:p>
    <w:p w:rsidR="00E37B85" w:rsidRDefault="00E37B85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Dochádzka žiaka sa riadne zapisuje do triednej knihy, aby mal triedny učiteľ prehľad o prítomnosti žiaka na vyučovaní. Do priemeru vymeškaných hodín ku koncu klasifikačného obdobia sa však jeho neprítomnosť nezapočítava. Triedny učiteľ zapíše do katalógového listu žiaka poznámku: </w:t>
      </w:r>
      <w:r w:rsidRPr="002121F3">
        <w:rPr>
          <w:rFonts w:ascii="Arial Narrow" w:hAnsi="Arial Narrow" w:cs="Times New Roman"/>
          <w:i/>
          <w:sz w:val="24"/>
          <w:szCs w:val="24"/>
        </w:rPr>
        <w:t>Rozhodnutím riaditeľa školy číslo........ zo dňa</w:t>
      </w:r>
      <w:r w:rsidR="002E055B">
        <w:rPr>
          <w:rFonts w:ascii="Arial Narrow" w:hAnsi="Arial Narrow" w:cs="Times New Roman"/>
          <w:i/>
          <w:sz w:val="24"/>
          <w:szCs w:val="24"/>
        </w:rPr>
        <w:t>...........</w:t>
      </w:r>
      <w:r w:rsidRPr="002121F3">
        <w:rPr>
          <w:rFonts w:ascii="Arial Narrow" w:hAnsi="Arial Narrow" w:cs="Times New Roman"/>
          <w:i/>
          <w:sz w:val="24"/>
          <w:szCs w:val="24"/>
        </w:rPr>
        <w:t xml:space="preserve"> bolo žiakovi (žiačke) povolené štúdium podľa individuálneho vzdelávacieho programu v školskom roku </w:t>
      </w:r>
      <w:r w:rsidR="002E055B">
        <w:rPr>
          <w:rFonts w:ascii="Arial Narrow" w:hAnsi="Arial Narrow" w:cs="Times New Roman"/>
          <w:i/>
          <w:sz w:val="24"/>
          <w:szCs w:val="24"/>
        </w:rPr>
        <w:t>20</w:t>
      </w:r>
      <w:r w:rsidRPr="002121F3">
        <w:rPr>
          <w:rFonts w:ascii="Arial Narrow" w:hAnsi="Arial Narrow" w:cs="Times New Roman"/>
          <w:i/>
          <w:sz w:val="24"/>
          <w:szCs w:val="24"/>
        </w:rPr>
        <w:t>..</w:t>
      </w:r>
      <w:r w:rsidR="002E055B">
        <w:rPr>
          <w:rFonts w:ascii="Arial Narrow" w:hAnsi="Arial Narrow" w:cs="Times New Roman"/>
          <w:i/>
          <w:sz w:val="24"/>
          <w:szCs w:val="24"/>
        </w:rPr>
        <w:t>/20</w:t>
      </w:r>
      <w:r w:rsidRPr="002121F3">
        <w:rPr>
          <w:rFonts w:ascii="Arial Narrow" w:hAnsi="Arial Narrow" w:cs="Times New Roman"/>
          <w:i/>
          <w:sz w:val="24"/>
          <w:szCs w:val="24"/>
        </w:rPr>
        <w:t>.. od............. do.......... . Dátum a podpis triedneho učiteľa.</w:t>
      </w:r>
    </w:p>
    <w:p w:rsidR="00DD3958" w:rsidRDefault="00DD3958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</w:p>
    <w:p w:rsidR="002121F3" w:rsidRDefault="00DD3958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vysvedčení žiaka v časti „Doložka“ sa uvedie: Žiak študoval podľa individuálneho učebného plánu.“</w:t>
      </w:r>
    </w:p>
    <w:p w:rsidR="00DD3958" w:rsidRDefault="00DD3958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i/>
          <w:sz w:val="24"/>
          <w:szCs w:val="24"/>
        </w:rPr>
      </w:pPr>
    </w:p>
    <w:p w:rsidR="0094427F" w:rsidRPr="002121F3" w:rsidRDefault="0094427F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 prípade splnenia požiadaviek na klasifikáciu žiaka s IVP z jednotlivých vyučovacích predmetov, môže byť žiak na konci klasifikačného obdobia riadne klasifikovaný. Žiak sa klasifikuje v súlade s § 57 ods. 1 písm. f) (štúdium podľa individuálneho učebného plánu v SŠ) komisionálnou skúškou, v súlade s § 57 ods. 2 a 3. Ak sa žiak bez závažných dôvodov nezúčastní komisionálnej skúšky, klasifikuje sa z vyučovacieho predmetu, z ktorého mal konať komisionálnu skúšku stupňom prospechu nedostatočný. Plnoletý žiak alebo zákonný zástupca je povinný najneskôr v deň konania komisionálnej skúšky oznámiť, že sa z odôvodnených príčin nezúčastní komisionálnej skúšky. Do 48 hodín musí neúčasť preukazne dokladovať písomným potvrdením.</w:t>
      </w:r>
    </w:p>
    <w:p w:rsidR="00E37B85" w:rsidRDefault="00E37B85" w:rsidP="00E37B85">
      <w:pPr>
        <w:pStyle w:val="Odsekzoznamu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</w:p>
    <w:p w:rsidR="001160F3" w:rsidRPr="0094427F" w:rsidRDefault="0094427F" w:rsidP="0094427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  <w:r w:rsidRPr="0094427F">
        <w:rPr>
          <w:rFonts w:ascii="Arial Narrow" w:hAnsi="Arial Narrow" w:cs="Times New Roman"/>
          <w:b/>
          <w:sz w:val="24"/>
          <w:szCs w:val="24"/>
        </w:rPr>
        <w:t>IV.</w:t>
      </w:r>
    </w:p>
    <w:p w:rsidR="001160F3" w:rsidRPr="0094427F" w:rsidRDefault="0094427F" w:rsidP="0094427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94427F">
        <w:rPr>
          <w:rFonts w:ascii="Arial Narrow" w:hAnsi="Arial Narrow" w:cs="Times New Roman"/>
          <w:b/>
          <w:sz w:val="24"/>
          <w:szCs w:val="24"/>
          <w:u w:val="single"/>
        </w:rPr>
        <w:t>Doplňujúce ustanovenie</w:t>
      </w:r>
    </w:p>
    <w:p w:rsidR="001160F3" w:rsidRDefault="001160F3" w:rsidP="001160F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E110EF" w:rsidRPr="001773FC" w:rsidRDefault="00DD3958" w:rsidP="00DD3958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V prípade nedodržania stanoveného termínu u žiaka s povinnou školskou dochádzkou je škola povinná ohlásiť príslušnému orgánu zanedbanie povinnej školskej dochádzky. V prípade nedodržiavania stanovených podmienok štúdia podľa IVP žiakmi staršími ako 16 rokov môže riaditeľ školy rozhodnúť o zrušení osobitného spôsobu plnenia školskej dochádzky. Žiak môže požiadať o prerušenie štúdia písomne riaditeľa školy. </w:t>
      </w:r>
    </w:p>
    <w:p w:rsidR="00DD3958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DD3958" w:rsidRPr="00DD3958" w:rsidRDefault="00DD3958" w:rsidP="00DD3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</w:rPr>
      </w:pPr>
      <w:r w:rsidRPr="00DD3958">
        <w:rPr>
          <w:rFonts w:ascii="Arial Narrow" w:hAnsi="Arial Narrow" w:cs="Times New Roman"/>
          <w:b/>
          <w:sz w:val="24"/>
          <w:szCs w:val="24"/>
        </w:rPr>
        <w:t xml:space="preserve">V. </w:t>
      </w:r>
    </w:p>
    <w:p w:rsidR="00DD3958" w:rsidRPr="00DD3958" w:rsidRDefault="00DD3958" w:rsidP="00DD3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DD3958">
        <w:rPr>
          <w:rFonts w:ascii="Arial Narrow" w:hAnsi="Arial Narrow" w:cs="Times New Roman"/>
          <w:b/>
          <w:sz w:val="24"/>
          <w:szCs w:val="24"/>
          <w:u w:val="single"/>
        </w:rPr>
        <w:t>Záverečné ustanovenie</w:t>
      </w:r>
    </w:p>
    <w:p w:rsidR="00DD3958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DD3958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Táto vnútorná smernica bola schválená na pedagogickej rade 25. augusta 2014 a nadobúda účinnosť od 01. 09. 2014. </w:t>
      </w:r>
    </w:p>
    <w:p w:rsidR="00DD3958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5F723C" w:rsidRPr="00991211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  <w:t>Ing. Ľubomír Schvarc</w:t>
      </w:r>
    </w:p>
    <w:p w:rsidR="006E06F5" w:rsidRDefault="005F723C" w:rsidP="00DC1A37">
      <w:pPr>
        <w:ind w:left="6911" w:firstLine="169"/>
        <w:jc w:val="both"/>
        <w:rPr>
          <w:rFonts w:ascii="Arial Narrow" w:hAnsi="Arial Narrow" w:cs="TimesNewRoman"/>
          <w:sz w:val="24"/>
          <w:szCs w:val="24"/>
        </w:rPr>
      </w:pPr>
      <w:r w:rsidRPr="006E25EF">
        <w:rPr>
          <w:rFonts w:ascii="Arial Narrow" w:hAnsi="Arial Narrow" w:cs="Times New Roman"/>
          <w:sz w:val="24"/>
          <w:szCs w:val="24"/>
        </w:rPr>
        <w:t>riadite</w:t>
      </w:r>
      <w:r w:rsidRPr="006E25EF">
        <w:rPr>
          <w:rFonts w:ascii="Arial Narrow" w:hAnsi="Arial Narrow" w:cs="TimesNewRoman"/>
          <w:sz w:val="24"/>
          <w:szCs w:val="24"/>
        </w:rPr>
        <w:t>ľ</w:t>
      </w:r>
    </w:p>
    <w:p w:rsidR="00DD3958" w:rsidRDefault="00DD3958" w:rsidP="00DD3958">
      <w:pPr>
        <w:ind w:left="6911" w:firstLine="169"/>
        <w:jc w:val="right"/>
        <w:rPr>
          <w:rFonts w:ascii="Arial Narrow" w:hAnsi="Arial Narrow" w:cs="TimesNewRoman"/>
          <w:sz w:val="24"/>
          <w:szCs w:val="24"/>
        </w:rPr>
      </w:pPr>
      <w:r>
        <w:rPr>
          <w:rFonts w:ascii="Arial Narrow" w:hAnsi="Arial Narrow" w:cs="TimesNewRoman"/>
          <w:sz w:val="24"/>
          <w:szCs w:val="24"/>
        </w:rPr>
        <w:lastRenderedPageBreak/>
        <w:t>Príloha č. 1</w:t>
      </w:r>
    </w:p>
    <w:p w:rsidR="00DD3958" w:rsidRDefault="00DD3958" w:rsidP="00DD3958">
      <w:pPr>
        <w:ind w:left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D3958">
        <w:rPr>
          <w:rFonts w:ascii="Arial Narrow" w:hAnsi="Arial Narrow" w:cs="TimesNewRoman"/>
          <w:b/>
          <w:sz w:val="32"/>
          <w:szCs w:val="32"/>
          <w:u w:val="single"/>
        </w:rPr>
        <w:t>INDIVIDUÁLNY PLÁN PRE PREDMNET</w:t>
      </w:r>
      <w:r>
        <w:rPr>
          <w:rFonts w:ascii="Arial Narrow" w:hAnsi="Arial Narrow" w:cs="TimesNewRoman"/>
          <w:b/>
          <w:sz w:val="32"/>
          <w:szCs w:val="32"/>
          <w:u w:val="single"/>
        </w:rPr>
        <w:t xml:space="preserve"> ........................................</w:t>
      </w:r>
    </w:p>
    <w:p w:rsidR="00DD3958" w:rsidRDefault="00DD3958" w:rsidP="00DD3958">
      <w:pPr>
        <w:ind w:left="0"/>
        <w:rPr>
          <w:rFonts w:ascii="Arial Narrow" w:hAnsi="Arial Narrow"/>
          <w:sz w:val="24"/>
          <w:szCs w:val="24"/>
        </w:rPr>
      </w:pPr>
    </w:p>
    <w:p w:rsidR="00DD3958" w:rsidRDefault="00DD3958" w:rsidP="00DD3958">
      <w:pPr>
        <w:ind w:left="0"/>
        <w:rPr>
          <w:rFonts w:ascii="Arial Narrow" w:hAnsi="Arial Narrow"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 w:rsidRPr="00DD3958">
        <w:rPr>
          <w:rFonts w:ascii="Arial Narrow" w:hAnsi="Arial Narrow"/>
          <w:b/>
          <w:sz w:val="24"/>
          <w:szCs w:val="24"/>
        </w:rPr>
        <w:t>Meno žiaka:</w:t>
      </w: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</w:t>
      </w:r>
      <w:r w:rsidRPr="00DD3958">
        <w:rPr>
          <w:rFonts w:ascii="Arial Narrow" w:hAnsi="Arial Narrow"/>
          <w:b/>
          <w:sz w:val="24"/>
          <w:szCs w:val="24"/>
        </w:rPr>
        <w:t>očník:</w:t>
      </w: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 w:rsidRPr="00DD3958">
        <w:rPr>
          <w:rFonts w:ascii="Arial Narrow" w:hAnsi="Arial Narrow"/>
          <w:b/>
          <w:sz w:val="24"/>
          <w:szCs w:val="24"/>
        </w:rPr>
        <w:t>Trieda:</w:t>
      </w: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Š</w:t>
      </w:r>
      <w:r w:rsidRPr="00DD3958">
        <w:rPr>
          <w:rFonts w:ascii="Arial Narrow" w:hAnsi="Arial Narrow"/>
          <w:b/>
          <w:sz w:val="24"/>
          <w:szCs w:val="24"/>
        </w:rPr>
        <w:t>kolský rok:</w:t>
      </w: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 w:rsidRPr="00DD3958">
        <w:rPr>
          <w:rFonts w:ascii="Arial Narrow" w:hAnsi="Arial Narrow"/>
          <w:b/>
          <w:sz w:val="24"/>
          <w:szCs w:val="24"/>
        </w:rPr>
        <w:t>Dôvod individuálneho učebného plánu:</w:t>
      </w: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 w:rsidRPr="00DD3958">
        <w:rPr>
          <w:rFonts w:ascii="Arial Narrow" w:hAnsi="Arial Narrow"/>
          <w:b/>
          <w:sz w:val="24"/>
          <w:szCs w:val="24"/>
        </w:rPr>
        <w:t>Okruhy učiva:</w:t>
      </w: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 w:rsidRPr="00DD3958">
        <w:rPr>
          <w:rFonts w:ascii="Arial Narrow" w:hAnsi="Arial Narrow"/>
          <w:b/>
          <w:sz w:val="24"/>
          <w:szCs w:val="24"/>
        </w:rPr>
        <w:t>Hodnotenie:</w:t>
      </w: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</w:p>
    <w:p w:rsidR="00DD3958" w:rsidRPr="00DD3958" w:rsidRDefault="00DD3958" w:rsidP="00DD3958">
      <w:pPr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</w:t>
      </w:r>
      <w:r w:rsidRPr="00DD3958">
        <w:rPr>
          <w:rFonts w:ascii="Arial Narrow" w:hAnsi="Arial Narrow"/>
          <w:b/>
          <w:sz w:val="24"/>
          <w:szCs w:val="24"/>
        </w:rPr>
        <w:t>orma hodnotenia:</w:t>
      </w:r>
    </w:p>
    <w:p w:rsidR="00DD3958" w:rsidRPr="00DD3958" w:rsidRDefault="00DD3958">
      <w:pPr>
        <w:ind w:left="0"/>
        <w:rPr>
          <w:rFonts w:ascii="Arial Narrow" w:hAnsi="Arial Narrow"/>
          <w:b/>
          <w:sz w:val="24"/>
          <w:szCs w:val="24"/>
        </w:rPr>
      </w:pPr>
    </w:p>
    <w:sectPr w:rsidR="00DD3958" w:rsidRPr="00DD3958" w:rsidSect="00DD395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3F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096B56"/>
    <w:multiLevelType w:val="hybridMultilevel"/>
    <w:tmpl w:val="0F4E884E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44199"/>
    <w:multiLevelType w:val="hybridMultilevel"/>
    <w:tmpl w:val="41642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23406"/>
    <w:multiLevelType w:val="hybridMultilevel"/>
    <w:tmpl w:val="862A7B8C"/>
    <w:lvl w:ilvl="0" w:tplc="D11A5AA2"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="SymbolP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3534"/>
    <w:multiLevelType w:val="hybridMultilevel"/>
    <w:tmpl w:val="39D85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E1ACE"/>
    <w:multiLevelType w:val="hybridMultilevel"/>
    <w:tmpl w:val="20F854BE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93073"/>
    <w:multiLevelType w:val="hybridMultilevel"/>
    <w:tmpl w:val="D2A45E16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028B5"/>
    <w:multiLevelType w:val="hybridMultilevel"/>
    <w:tmpl w:val="B3BCCC8A"/>
    <w:lvl w:ilvl="0" w:tplc="041B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D320D37"/>
    <w:multiLevelType w:val="hybridMultilevel"/>
    <w:tmpl w:val="71DEBB9C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222DB6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1C1C"/>
    <w:multiLevelType w:val="hybridMultilevel"/>
    <w:tmpl w:val="38BAAA1C"/>
    <w:lvl w:ilvl="0" w:tplc="F4AAAB9E">
      <w:start w:val="4"/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="SymbolP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013D7"/>
    <w:multiLevelType w:val="hybridMultilevel"/>
    <w:tmpl w:val="F55C8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C75E2"/>
    <w:multiLevelType w:val="hybridMultilevel"/>
    <w:tmpl w:val="39D85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77980"/>
    <w:multiLevelType w:val="hybridMultilevel"/>
    <w:tmpl w:val="41642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0388B"/>
    <w:multiLevelType w:val="hybridMultilevel"/>
    <w:tmpl w:val="EE8C213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23C"/>
    <w:rsid w:val="00052A3F"/>
    <w:rsid w:val="00056839"/>
    <w:rsid w:val="00065580"/>
    <w:rsid w:val="0007578B"/>
    <w:rsid w:val="000940FB"/>
    <w:rsid w:val="000D76B1"/>
    <w:rsid w:val="001160F3"/>
    <w:rsid w:val="001259F3"/>
    <w:rsid w:val="00157CFC"/>
    <w:rsid w:val="00166AB7"/>
    <w:rsid w:val="00176D76"/>
    <w:rsid w:val="001773FC"/>
    <w:rsid w:val="00194498"/>
    <w:rsid w:val="001B7C0D"/>
    <w:rsid w:val="001C214D"/>
    <w:rsid w:val="002106DF"/>
    <w:rsid w:val="002121F3"/>
    <w:rsid w:val="00215144"/>
    <w:rsid w:val="00235195"/>
    <w:rsid w:val="00275626"/>
    <w:rsid w:val="002816FE"/>
    <w:rsid w:val="002A23B6"/>
    <w:rsid w:val="002C5A17"/>
    <w:rsid w:val="002E055B"/>
    <w:rsid w:val="003015CB"/>
    <w:rsid w:val="0032410B"/>
    <w:rsid w:val="00342BC6"/>
    <w:rsid w:val="0041461D"/>
    <w:rsid w:val="0042093A"/>
    <w:rsid w:val="004566EB"/>
    <w:rsid w:val="004639E9"/>
    <w:rsid w:val="0050071C"/>
    <w:rsid w:val="005427AB"/>
    <w:rsid w:val="005829D9"/>
    <w:rsid w:val="005E709A"/>
    <w:rsid w:val="005F45E8"/>
    <w:rsid w:val="005F723C"/>
    <w:rsid w:val="006063C9"/>
    <w:rsid w:val="006336C5"/>
    <w:rsid w:val="006353C4"/>
    <w:rsid w:val="00666D57"/>
    <w:rsid w:val="00673799"/>
    <w:rsid w:val="006821FA"/>
    <w:rsid w:val="006A3CD8"/>
    <w:rsid w:val="006E06F5"/>
    <w:rsid w:val="006E25EF"/>
    <w:rsid w:val="006F5661"/>
    <w:rsid w:val="00757A52"/>
    <w:rsid w:val="00761BC1"/>
    <w:rsid w:val="00770464"/>
    <w:rsid w:val="007773FB"/>
    <w:rsid w:val="007B7FAA"/>
    <w:rsid w:val="007F29AF"/>
    <w:rsid w:val="007F2A3E"/>
    <w:rsid w:val="00822479"/>
    <w:rsid w:val="00851202"/>
    <w:rsid w:val="008719CB"/>
    <w:rsid w:val="00884AA4"/>
    <w:rsid w:val="008E17FD"/>
    <w:rsid w:val="008E18DD"/>
    <w:rsid w:val="00904593"/>
    <w:rsid w:val="0094427F"/>
    <w:rsid w:val="00957165"/>
    <w:rsid w:val="00985AC7"/>
    <w:rsid w:val="00991211"/>
    <w:rsid w:val="009B075D"/>
    <w:rsid w:val="009B225C"/>
    <w:rsid w:val="009E4164"/>
    <w:rsid w:val="00A0139C"/>
    <w:rsid w:val="00A059B3"/>
    <w:rsid w:val="00A85A40"/>
    <w:rsid w:val="00AC7A15"/>
    <w:rsid w:val="00AD5709"/>
    <w:rsid w:val="00AE64FC"/>
    <w:rsid w:val="00B01874"/>
    <w:rsid w:val="00B202DB"/>
    <w:rsid w:val="00B218E7"/>
    <w:rsid w:val="00B25F7F"/>
    <w:rsid w:val="00B359CD"/>
    <w:rsid w:val="00B373E7"/>
    <w:rsid w:val="00B42238"/>
    <w:rsid w:val="00B50E15"/>
    <w:rsid w:val="00B70C43"/>
    <w:rsid w:val="00BE39AA"/>
    <w:rsid w:val="00BF14DE"/>
    <w:rsid w:val="00C33494"/>
    <w:rsid w:val="00C7584A"/>
    <w:rsid w:val="00CC729D"/>
    <w:rsid w:val="00CD0970"/>
    <w:rsid w:val="00D368F2"/>
    <w:rsid w:val="00DA3439"/>
    <w:rsid w:val="00DC1A37"/>
    <w:rsid w:val="00DD3958"/>
    <w:rsid w:val="00E110EF"/>
    <w:rsid w:val="00E37B85"/>
    <w:rsid w:val="00E45F47"/>
    <w:rsid w:val="00E808A2"/>
    <w:rsid w:val="00E926D6"/>
    <w:rsid w:val="00ED093E"/>
    <w:rsid w:val="00F17521"/>
    <w:rsid w:val="00F43954"/>
    <w:rsid w:val="00F9412F"/>
    <w:rsid w:val="00FA6270"/>
    <w:rsid w:val="00FB2476"/>
    <w:rsid w:val="00FD5A07"/>
    <w:rsid w:val="00FF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76" w:lineRule="auto"/>
        <w:ind w:left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06F5"/>
  </w:style>
  <w:style w:type="paragraph" w:styleId="Nadpis1">
    <w:name w:val="heading 1"/>
    <w:basedOn w:val="Nadpis2"/>
    <w:next w:val="Normlny"/>
    <w:link w:val="Nadpis1Char"/>
    <w:autoRedefine/>
    <w:qFormat/>
    <w:rsid w:val="00B373E7"/>
    <w:pPr>
      <w:keepLines w:val="0"/>
      <w:spacing w:before="240" w:after="60" w:line="240" w:lineRule="auto"/>
      <w:ind w:left="0"/>
      <w:outlineLvl w:val="0"/>
    </w:pPr>
    <w:rPr>
      <w:rFonts w:ascii="Arial Narrow" w:hAnsi="Arial Narrow"/>
      <w:bCs w:val="0"/>
      <w:i/>
      <w:iCs/>
      <w:color w:val="auto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7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adpis2"/>
    <w:link w:val="Nadpis3Char"/>
    <w:qFormat/>
    <w:rsid w:val="00B373E7"/>
    <w:pPr>
      <w:keepLines w:val="0"/>
      <w:spacing w:before="240" w:after="60" w:line="240" w:lineRule="auto"/>
      <w:ind w:left="0"/>
      <w:outlineLvl w:val="2"/>
    </w:pPr>
    <w:rPr>
      <w:rFonts w:ascii="Arial Narrow" w:hAnsi="Arial Narrow" w:cs="Arial"/>
      <w:bCs w:val="0"/>
      <w:iCs/>
      <w:color w:val="auto"/>
      <w:sz w:val="24"/>
      <w:u w:val="singl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7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adpis4"/>
    <w:next w:val="Nadpis4"/>
    <w:link w:val="Nadpis6Char"/>
    <w:qFormat/>
    <w:rsid w:val="00B373E7"/>
    <w:pPr>
      <w:keepLines w:val="0"/>
      <w:spacing w:before="240" w:after="60" w:line="240" w:lineRule="auto"/>
      <w:ind w:left="708"/>
      <w:outlineLvl w:val="5"/>
    </w:pPr>
    <w:rPr>
      <w:rFonts w:ascii="Arial Narrow" w:eastAsiaTheme="minorEastAsia" w:hAnsi="Arial Narrow" w:cstheme="minorBidi"/>
      <w:i w:val="0"/>
      <w:iCs w:val="0"/>
      <w:snapToGrid w:val="0"/>
      <w:color w:val="auto"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73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73E7"/>
    <w:rPr>
      <w:rFonts w:ascii="Arial Narrow" w:eastAsiaTheme="majorEastAsia" w:hAnsi="Arial Narrow" w:cstheme="majorBidi"/>
      <w:b/>
      <w:i/>
      <w:i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7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B373E7"/>
    <w:rPr>
      <w:rFonts w:ascii="Arial Narrow" w:eastAsiaTheme="majorEastAsia" w:hAnsi="Arial Narrow" w:cs="Arial"/>
      <w:b/>
      <w:iCs/>
      <w:sz w:val="24"/>
      <w:szCs w:val="26"/>
      <w:u w:val="single"/>
    </w:rPr>
  </w:style>
  <w:style w:type="character" w:customStyle="1" w:styleId="Nadpis6Char">
    <w:name w:val="Nadpis 6 Char"/>
    <w:basedOn w:val="Predvolenpsmoodseku"/>
    <w:link w:val="Nadpis6"/>
    <w:rsid w:val="00B373E7"/>
    <w:rPr>
      <w:rFonts w:ascii="Arial Narrow" w:eastAsiaTheme="minorEastAsia" w:hAnsi="Arial Narrow"/>
      <w:b/>
      <w:bCs/>
      <w:snapToGrid w:val="0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7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aliases w:val="Nadpis x"/>
    <w:basedOn w:val="Normlny"/>
    <w:next w:val="Normlny"/>
    <w:link w:val="NzovChar"/>
    <w:autoRedefine/>
    <w:qFormat/>
    <w:rsid w:val="00B373E7"/>
    <w:pPr>
      <w:spacing w:before="240" w:after="60" w:line="240" w:lineRule="auto"/>
      <w:ind w:left="0"/>
      <w:jc w:val="center"/>
      <w:outlineLvl w:val="6"/>
    </w:pPr>
    <w:rPr>
      <w:rFonts w:ascii="Arial Narrow" w:eastAsiaTheme="minorEastAsia" w:hAnsi="Arial Narrow"/>
      <w:sz w:val="24"/>
      <w:u w:val="single"/>
      <w:lang w:eastAsia="cs-CZ"/>
    </w:rPr>
  </w:style>
  <w:style w:type="character" w:customStyle="1" w:styleId="NzovChar">
    <w:name w:val="Názov Char"/>
    <w:aliases w:val="Nadpis x Char"/>
    <w:basedOn w:val="Predvolenpsmoodseku"/>
    <w:link w:val="Nzov"/>
    <w:rsid w:val="00B373E7"/>
    <w:rPr>
      <w:rFonts w:ascii="Arial Narrow" w:eastAsiaTheme="minorEastAsia" w:hAnsi="Arial Narrow" w:cstheme="minorBidi"/>
      <w:sz w:val="24"/>
      <w:u w:val="single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7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rsid w:val="006E25EF"/>
    <w:pPr>
      <w:tabs>
        <w:tab w:val="center" w:pos="4536"/>
        <w:tab w:val="right" w:pos="9072"/>
      </w:tabs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E25EF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rsid w:val="006E25EF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rsid w:val="006E25EF"/>
    <w:pPr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6E25E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E25E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76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cp:lastPrinted>2014-07-23T07:07:00Z</cp:lastPrinted>
  <dcterms:created xsi:type="dcterms:W3CDTF">2014-07-15T07:14:00Z</dcterms:created>
  <dcterms:modified xsi:type="dcterms:W3CDTF">2014-07-23T07:07:00Z</dcterms:modified>
</cp:coreProperties>
</file>